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4FC3CE" w14:textId="53CDF7A4" w:rsidR="00A506BF" w:rsidRPr="00A506BF" w:rsidRDefault="00A506BF" w:rsidP="00A506BF">
      <w:pPr>
        <w:keepNext/>
        <w:keepLines/>
        <w:pBdr>
          <w:bottom w:val="single" w:sz="4" w:space="2" w:color="ED7D31"/>
        </w:pBdr>
        <w:spacing w:before="360" w:after="120" w:line="240" w:lineRule="auto"/>
        <w:ind w:firstLine="697"/>
        <w:jc w:val="right"/>
        <w:outlineLvl w:val="0"/>
        <w:rPr>
          <w:rFonts w:ascii="Times New Roman" w:eastAsia="Calibri Light" w:hAnsi="Times New Roman" w:cs="Times New Roman"/>
          <w:color w:val="262626"/>
          <w:sz w:val="24"/>
          <w:szCs w:val="24"/>
          <w:lang w:eastAsia="lt-LT"/>
        </w:rPr>
      </w:pPr>
      <w:bookmarkStart w:id="0" w:name="_Toc210309874"/>
      <w:r w:rsidRPr="00A46C9A">
        <w:rPr>
          <w:rFonts w:ascii="Times New Roman" w:eastAsia="Calibri Light" w:hAnsi="Times New Roman" w:cs="Times New Roman"/>
          <w:color w:val="262626"/>
          <w:sz w:val="24"/>
          <w:szCs w:val="24"/>
          <w:lang w:eastAsia="lt-LT"/>
        </w:rPr>
        <w:t xml:space="preserve">Pirkimo sąlygų </w:t>
      </w:r>
      <w:r w:rsidR="005A4215">
        <w:rPr>
          <w:rFonts w:ascii="Times New Roman" w:eastAsia="Calibri Light" w:hAnsi="Times New Roman" w:cs="Times New Roman"/>
          <w:color w:val="262626"/>
          <w:sz w:val="24"/>
          <w:szCs w:val="24"/>
          <w:lang w:eastAsia="lt-LT"/>
        </w:rPr>
        <w:t>4</w:t>
      </w:r>
      <w:r w:rsidRPr="00A46C9A">
        <w:rPr>
          <w:rFonts w:ascii="Times New Roman" w:eastAsia="Calibri Light" w:hAnsi="Times New Roman" w:cs="Times New Roman"/>
          <w:color w:val="262626"/>
          <w:sz w:val="24"/>
          <w:szCs w:val="24"/>
          <w:lang w:eastAsia="lt-LT"/>
        </w:rPr>
        <w:t xml:space="preserve"> priedas „Sutarties projektas“</w:t>
      </w:r>
      <w:bookmarkEnd w:id="0"/>
    </w:p>
    <w:p w14:paraId="7E87783F" w14:textId="77777777" w:rsidR="00A506BF" w:rsidRDefault="00A506BF" w:rsidP="00C312B0">
      <w:pPr>
        <w:pBdr>
          <w:top w:val="nil"/>
          <w:left w:val="nil"/>
          <w:bottom w:val="nil"/>
          <w:right w:val="nil"/>
          <w:between w:val="nil"/>
          <w:bar w:val="nil"/>
        </w:pBdr>
        <w:shd w:val="clear" w:color="auto" w:fill="FFFFFF"/>
        <w:spacing w:after="0" w:line="360" w:lineRule="auto"/>
        <w:jc w:val="center"/>
        <w:rPr>
          <w:rFonts w:ascii="Times New Roman" w:eastAsia="Arial Unicode MS" w:hAnsi="Times New Roman" w:cs="Times New Roman"/>
          <w:b/>
          <w:color w:val="000000"/>
          <w:spacing w:val="10"/>
          <w:sz w:val="24"/>
          <w:szCs w:val="24"/>
          <w:bdr w:val="nil"/>
        </w:rPr>
      </w:pPr>
    </w:p>
    <w:p w14:paraId="77E2DD10" w14:textId="1D55C586" w:rsidR="00C312B0" w:rsidRPr="00C312B0" w:rsidRDefault="00C312B0" w:rsidP="00C312B0">
      <w:pPr>
        <w:pBdr>
          <w:top w:val="nil"/>
          <w:left w:val="nil"/>
          <w:bottom w:val="nil"/>
          <w:right w:val="nil"/>
          <w:between w:val="nil"/>
          <w:bar w:val="nil"/>
        </w:pBdr>
        <w:shd w:val="clear" w:color="auto" w:fill="FFFFFF"/>
        <w:spacing w:after="0" w:line="360" w:lineRule="auto"/>
        <w:jc w:val="center"/>
        <w:rPr>
          <w:rFonts w:ascii="Times New Roman" w:eastAsia="Arial Unicode MS" w:hAnsi="Times New Roman" w:cs="Times New Roman"/>
          <w:b/>
          <w:color w:val="000000"/>
          <w:spacing w:val="10"/>
          <w:sz w:val="24"/>
          <w:szCs w:val="24"/>
          <w:bdr w:val="nil"/>
        </w:rPr>
      </w:pPr>
      <w:r w:rsidRPr="00C312B0">
        <w:rPr>
          <w:rFonts w:ascii="Times New Roman" w:eastAsia="Arial Unicode MS" w:hAnsi="Times New Roman" w:cs="Times New Roman"/>
          <w:b/>
          <w:color w:val="000000"/>
          <w:spacing w:val="10"/>
          <w:sz w:val="24"/>
          <w:szCs w:val="24"/>
          <w:bdr w:val="nil"/>
        </w:rPr>
        <w:t>VIEŠOJO PIRKIMO SUTARTIS</w:t>
      </w:r>
    </w:p>
    <w:p w14:paraId="5547A32D" w14:textId="77777777" w:rsidR="00C312B0" w:rsidRPr="00C312B0" w:rsidRDefault="00C312B0" w:rsidP="00C312B0">
      <w:pPr>
        <w:pBdr>
          <w:top w:val="nil"/>
          <w:left w:val="nil"/>
          <w:bottom w:val="nil"/>
          <w:right w:val="nil"/>
          <w:between w:val="nil"/>
          <w:bar w:val="nil"/>
        </w:pBdr>
        <w:shd w:val="clear" w:color="auto" w:fill="FFFFFF"/>
        <w:spacing w:after="0" w:line="360" w:lineRule="auto"/>
        <w:jc w:val="center"/>
        <w:rPr>
          <w:rFonts w:ascii="Times New Roman" w:eastAsia="Arial Unicode MS" w:hAnsi="Times New Roman" w:cs="Times New Roman"/>
          <w:b/>
          <w:i/>
          <w:spacing w:val="10"/>
          <w:sz w:val="24"/>
          <w:szCs w:val="24"/>
          <w:bdr w:val="nil"/>
        </w:rPr>
      </w:pPr>
      <w:r w:rsidRPr="00C312B0">
        <w:rPr>
          <w:rFonts w:ascii="Times New Roman" w:eastAsia="Arial Unicode MS" w:hAnsi="Times New Roman" w:cs="Times New Roman"/>
          <w:b/>
          <w:spacing w:val="10"/>
          <w:sz w:val="24"/>
          <w:szCs w:val="24"/>
          <w:bdr w:val="nil"/>
        </w:rPr>
        <w:t xml:space="preserve"> </w:t>
      </w:r>
      <w:r w:rsidRPr="00C312B0">
        <w:rPr>
          <w:rFonts w:ascii="Times New Roman" w:eastAsia="Arial Unicode MS" w:hAnsi="Times New Roman" w:cs="Times New Roman"/>
          <w:b/>
          <w:i/>
          <w:spacing w:val="10"/>
          <w:sz w:val="24"/>
          <w:szCs w:val="24"/>
          <w:bdr w:val="nil"/>
        </w:rPr>
        <w:t>(projektas)</w:t>
      </w:r>
    </w:p>
    <w:p w14:paraId="384BE990" w14:textId="77777777" w:rsidR="00C312B0" w:rsidRPr="00C312B0" w:rsidRDefault="00C312B0" w:rsidP="00C312B0">
      <w:pPr>
        <w:autoSpaceDE w:val="0"/>
        <w:autoSpaceDN w:val="0"/>
        <w:adjustRightInd w:val="0"/>
        <w:spacing w:after="0" w:line="240" w:lineRule="auto"/>
        <w:ind w:firstLine="720"/>
        <w:jc w:val="center"/>
        <w:rPr>
          <w:rFonts w:ascii="Times New Roman" w:eastAsia="Times New Roman" w:hAnsi="Times New Roman" w:cs="Times New Roman"/>
          <w:b/>
          <w:bCs/>
          <w:sz w:val="24"/>
          <w:szCs w:val="24"/>
          <w:lang w:eastAsia="lt-LT"/>
        </w:rPr>
      </w:pPr>
    </w:p>
    <w:p w14:paraId="4B8BE5C1" w14:textId="6867DA72" w:rsidR="000725FF" w:rsidRPr="000725FF" w:rsidRDefault="000725FF" w:rsidP="000725FF">
      <w:pPr>
        <w:pStyle w:val="Pavadinimas"/>
        <w:jc w:val="center"/>
        <w:rPr>
          <w:rFonts w:ascii="Times New Roman" w:eastAsia="Times New Roman" w:hAnsi="Times New Roman" w:cs="Times New Roman"/>
          <w:sz w:val="24"/>
          <w:szCs w:val="24"/>
        </w:rPr>
      </w:pPr>
      <w:r w:rsidRPr="000725FF">
        <w:rPr>
          <w:rFonts w:ascii="Times New Roman" w:eastAsia="Times New Roman" w:hAnsi="Times New Roman" w:cs="Times New Roman"/>
          <w:sz w:val="24"/>
          <w:szCs w:val="24"/>
        </w:rPr>
        <w:t xml:space="preserve">202 m. __________ d.  Nr. 8P-   </w:t>
      </w:r>
    </w:p>
    <w:p w14:paraId="50FA0736" w14:textId="77777777" w:rsidR="000725FF" w:rsidRPr="000725FF" w:rsidRDefault="000725FF" w:rsidP="000725FF">
      <w:pPr>
        <w:spacing w:after="0" w:line="240" w:lineRule="auto"/>
        <w:jc w:val="center"/>
        <w:rPr>
          <w:rFonts w:ascii="Times New Roman" w:eastAsia="Times New Roman" w:hAnsi="Times New Roman" w:cs="Times New Roman"/>
        </w:rPr>
      </w:pPr>
      <w:r w:rsidRPr="000725FF">
        <w:rPr>
          <w:rFonts w:ascii="Times New Roman" w:eastAsia="Times New Roman" w:hAnsi="Times New Roman" w:cs="Times New Roman"/>
        </w:rPr>
        <w:t>Vilnius</w:t>
      </w:r>
    </w:p>
    <w:p w14:paraId="22F38440" w14:textId="77777777" w:rsidR="000725FF" w:rsidRPr="000725FF" w:rsidRDefault="000725FF" w:rsidP="000725FF">
      <w:pPr>
        <w:spacing w:after="0" w:line="240" w:lineRule="auto"/>
        <w:jc w:val="center"/>
        <w:rPr>
          <w:rFonts w:ascii="Times New Roman" w:eastAsia="Times New Roman" w:hAnsi="Times New Roman" w:cs="Times New Roman"/>
        </w:rPr>
      </w:pPr>
    </w:p>
    <w:p w14:paraId="732558B9" w14:textId="77777777" w:rsidR="000725FF" w:rsidRPr="000725FF" w:rsidRDefault="000725FF" w:rsidP="000725FF">
      <w:pPr>
        <w:spacing w:after="0" w:line="276" w:lineRule="auto"/>
        <w:jc w:val="center"/>
        <w:rPr>
          <w:rFonts w:ascii="Times New Roman" w:eastAsia="Times New Roman" w:hAnsi="Times New Roman" w:cs="Times New Roman"/>
        </w:rPr>
      </w:pPr>
    </w:p>
    <w:p w14:paraId="7AC9AA5D" w14:textId="77777777" w:rsidR="000725FF" w:rsidRPr="000725FF" w:rsidRDefault="000725FF" w:rsidP="000725FF">
      <w:pPr>
        <w:spacing w:after="240" w:line="276" w:lineRule="auto"/>
        <w:ind w:firstLine="709"/>
        <w:jc w:val="both"/>
        <w:rPr>
          <w:rFonts w:ascii="Times New Roman" w:eastAsia="Times New Roman" w:hAnsi="Times New Roman" w:cs="Times New Roman"/>
        </w:rPr>
      </w:pPr>
      <w:r w:rsidRPr="000725FF">
        <w:rPr>
          <w:rFonts w:ascii="Times New Roman" w:eastAsia="Times New Roman" w:hAnsi="Times New Roman" w:cs="Times New Roman"/>
        </w:rPr>
        <w:t xml:space="preserve">Lietuvos Respublikos žemės ūkio ministerija (toliau – Užsakovas), atstovaujama ministerijos kanclerio _________, veikiančio pagal Lietuvos Respublikos žemės ūkio ministerijos darbo reglamento, patvirtinto Lietuvos Respublikos žemės ūkio ministro </w:t>
      </w:r>
      <w:smartTag w:uri="urn:schemas-microsoft-com:office:smarttags" w:element="metricconverter">
        <w:smartTagPr>
          <w:attr w:name="ProductID" w:val="2008 m"/>
        </w:smartTagPr>
        <w:smartTag w:uri="schemas-tilde-lv/tildestengine" w:element="metric2">
          <w:smartTagPr>
            <w:attr w:name="metric_value" w:val="2008"/>
            <w:attr w:name="metric_text" w:val="m"/>
          </w:smartTagPr>
          <w:r w:rsidRPr="000725FF">
            <w:rPr>
              <w:rFonts w:ascii="Times New Roman" w:eastAsia="Times New Roman" w:hAnsi="Times New Roman" w:cs="Times New Roman"/>
            </w:rPr>
            <w:t>2008 m</w:t>
          </w:r>
        </w:smartTag>
      </w:smartTag>
      <w:r w:rsidRPr="000725FF">
        <w:rPr>
          <w:rFonts w:ascii="Times New Roman" w:eastAsia="Times New Roman" w:hAnsi="Times New Roman" w:cs="Times New Roman"/>
        </w:rPr>
        <w:t xml:space="preserve">. gruodžio 3 d. įsakymu  Nr. 3D-658 „Dėl Lietuvos Respublikos žemės ūkio ministerijos darbo reglamento patvirtinimo“, 66 punktą, </w:t>
      </w:r>
      <w:r w:rsidRPr="000725FF">
        <w:rPr>
          <w:rFonts w:ascii="Times New Roman" w:eastAsia="Times New Roman" w:hAnsi="Times New Roman" w:cs="Times New Roman"/>
          <w:lang w:eastAsia="lt-LT"/>
        </w:rPr>
        <w:t>ir ________ (toliau – Tiekėjas) ,</w:t>
      </w:r>
      <w:r w:rsidRPr="000725FF">
        <w:rPr>
          <w:rFonts w:ascii="Times New Roman" w:eastAsia="Times New Roman" w:hAnsi="Times New Roman" w:cs="Times New Roman"/>
        </w:rPr>
        <w:t xml:space="preserve"> atstovaujama ________________, </w:t>
      </w:r>
      <w:r w:rsidRPr="000725FF">
        <w:rPr>
          <w:rFonts w:ascii="Times New Roman" w:eastAsia="Times New Roman" w:hAnsi="Times New Roman" w:cs="Times New Roman"/>
          <w:lang w:eastAsia="lt-LT"/>
        </w:rPr>
        <w:t xml:space="preserve"> </w:t>
      </w:r>
      <w:r w:rsidRPr="000725FF">
        <w:rPr>
          <w:rFonts w:ascii="Times New Roman" w:eastAsia="Times New Roman" w:hAnsi="Times New Roman" w:cs="Times New Roman"/>
          <w:spacing w:val="-5"/>
          <w:lang w:eastAsia="lt-LT"/>
        </w:rPr>
        <w:t xml:space="preserve">veikiančio pagal _______________, </w:t>
      </w:r>
      <w:r w:rsidRPr="000725FF">
        <w:rPr>
          <w:rFonts w:ascii="Times New Roman" w:eastAsia="Times New Roman" w:hAnsi="Times New Roman" w:cs="Times New Roman"/>
          <w:lang w:eastAsia="lt-LT"/>
        </w:rPr>
        <w:t>abi kartu toliau vadinamos Šalimis, o kiekviena atskirai – Šalimi, vadovaudamosi 2026 ______ d.  ________________________________ Nr. _________ sudarė šią sutartį (toliau – Sutartis).</w:t>
      </w:r>
    </w:p>
    <w:p w14:paraId="2599A70D" w14:textId="77777777" w:rsidR="000725FF" w:rsidRPr="000725FF" w:rsidRDefault="000725FF" w:rsidP="000725FF">
      <w:pPr>
        <w:numPr>
          <w:ilvl w:val="0"/>
          <w:numId w:val="17"/>
        </w:numPr>
        <w:tabs>
          <w:tab w:val="clear" w:pos="0"/>
        </w:tabs>
        <w:suppressAutoHyphens/>
        <w:spacing w:after="0" w:line="240" w:lineRule="auto"/>
        <w:ind w:left="0" w:firstLine="0"/>
        <w:jc w:val="center"/>
        <w:outlineLvl w:val="0"/>
        <w:rPr>
          <w:rFonts w:ascii="Times New Roman" w:eastAsia="Times New Roman" w:hAnsi="Times New Roman" w:cs="Times New Roman"/>
          <w:bCs/>
          <w:caps/>
          <w:color w:val="000000"/>
          <w:kern w:val="1"/>
          <w:lang w:eastAsia="zh-CN"/>
        </w:rPr>
      </w:pPr>
      <w:r w:rsidRPr="000725FF">
        <w:rPr>
          <w:rFonts w:ascii="Times New Roman" w:eastAsia="Times New Roman" w:hAnsi="Times New Roman" w:cs="Times New Roman"/>
          <w:bCs/>
          <w:color w:val="000000"/>
          <w:kern w:val="1"/>
          <w:lang w:eastAsia="zh-CN"/>
        </w:rPr>
        <w:t xml:space="preserve">SUTARTIES </w:t>
      </w:r>
      <w:r w:rsidRPr="000725FF">
        <w:rPr>
          <w:rFonts w:ascii="Times New Roman" w:eastAsia="Times New Roman" w:hAnsi="Times New Roman" w:cs="Times New Roman"/>
          <w:bCs/>
          <w:color w:val="000000"/>
          <w:kern w:val="24"/>
          <w:lang w:eastAsia="zh-CN"/>
        </w:rPr>
        <w:t>OBJEKTAS</w:t>
      </w:r>
    </w:p>
    <w:p w14:paraId="12AA5B8B" w14:textId="77777777" w:rsidR="000725FF" w:rsidRPr="000725FF" w:rsidRDefault="000725FF" w:rsidP="000725FF">
      <w:pPr>
        <w:tabs>
          <w:tab w:val="left" w:pos="426"/>
          <w:tab w:val="left" w:pos="993"/>
        </w:tabs>
        <w:suppressAutoHyphens/>
        <w:spacing w:after="0" w:line="240" w:lineRule="auto"/>
        <w:ind w:left="709"/>
        <w:outlineLvl w:val="0"/>
        <w:rPr>
          <w:rFonts w:ascii="Times New Roman" w:eastAsia="Times New Roman" w:hAnsi="Times New Roman" w:cs="Times New Roman"/>
          <w:bCs/>
          <w:caps/>
          <w:color w:val="000000"/>
          <w:kern w:val="1"/>
          <w:lang w:eastAsia="zh-CN"/>
        </w:rPr>
      </w:pPr>
    </w:p>
    <w:p w14:paraId="2C86915B" w14:textId="0A2C1C4B" w:rsidR="000725FF" w:rsidRPr="000725FF" w:rsidRDefault="000725FF" w:rsidP="000725FF">
      <w:pPr>
        <w:pStyle w:val="Sraopastraipa"/>
        <w:numPr>
          <w:ilvl w:val="1"/>
          <w:numId w:val="17"/>
        </w:numPr>
        <w:spacing w:after="240" w:line="276" w:lineRule="auto"/>
        <w:ind w:left="0" w:firstLine="567"/>
        <w:jc w:val="both"/>
        <w:rPr>
          <w:rFonts w:ascii="Times New Roman" w:eastAsia="Times New Roman" w:hAnsi="Times New Roman" w:cs="Times New Roman"/>
          <w:lang w:eastAsia="lt-LT"/>
        </w:rPr>
      </w:pPr>
      <w:r w:rsidRPr="51B4D5DA">
        <w:rPr>
          <w:rFonts w:ascii="Times New Roman" w:eastAsia="Times New Roman" w:hAnsi="Times New Roman" w:cs="Times New Roman"/>
          <w:lang w:eastAsia="lt-LT"/>
        </w:rPr>
        <w:t xml:space="preserve">Tiekėjas įsipareigoja pateikti 5 (penkis) daugiafunkcinius aparatus ir atnaujinti Užsakovo </w:t>
      </w:r>
      <w:r w:rsidRPr="00990EE8">
        <w:rPr>
          <w:rFonts w:ascii="Times New Roman" w:eastAsia="Times New Roman" w:hAnsi="Times New Roman" w:cs="Times New Roman"/>
        </w:rPr>
        <w:t>naudojamos valdymo/apskaitos sistemos licencijas</w:t>
      </w:r>
      <w:r w:rsidRPr="51B4D5DA">
        <w:rPr>
          <w:rFonts w:ascii="Times New Roman" w:eastAsia="Times New Roman" w:hAnsi="Times New Roman" w:cs="Times New Roman"/>
          <w:sz w:val="20"/>
          <w:szCs w:val="20"/>
        </w:rPr>
        <w:t xml:space="preserve"> </w:t>
      </w:r>
      <w:r w:rsidRPr="51B4D5DA">
        <w:rPr>
          <w:rFonts w:ascii="Times New Roman" w:eastAsia="Times New Roman" w:hAnsi="Times New Roman" w:cs="Times New Roman"/>
          <w:lang w:eastAsia="lt-LT"/>
        </w:rPr>
        <w:t xml:space="preserve">(toliau – Prekės) Sutartyje nustatyta tvarka ir pagal Sutarties 1 priede </w:t>
      </w:r>
      <w:bookmarkStart w:id="1" w:name="_Hlk51334925"/>
      <w:r w:rsidRPr="51B4D5DA">
        <w:rPr>
          <w:rFonts w:ascii="Times New Roman" w:eastAsia="Times New Roman" w:hAnsi="Times New Roman" w:cs="Times New Roman"/>
          <w:lang w:eastAsia="lt-LT"/>
        </w:rPr>
        <w:t xml:space="preserve">„Daugiafunkcinių aparatų techninė specifikacija“ </w:t>
      </w:r>
      <w:bookmarkEnd w:id="1"/>
      <w:r w:rsidRPr="51B4D5DA">
        <w:rPr>
          <w:rFonts w:ascii="Times New Roman" w:eastAsia="Times New Roman" w:hAnsi="Times New Roman" w:cs="Times New Roman"/>
          <w:lang w:eastAsia="lt-LT"/>
        </w:rPr>
        <w:t>nustatytus reikalavimus, o Užsakovas įsipareigoja už tinkamai pateiktas Prekes  sumokėti Tiekėjui Sutartyje nurodytą sumą.</w:t>
      </w:r>
    </w:p>
    <w:p w14:paraId="418309D4" w14:textId="77777777" w:rsidR="000725FF" w:rsidRPr="000725FF" w:rsidRDefault="000725FF" w:rsidP="000725FF">
      <w:pPr>
        <w:numPr>
          <w:ilvl w:val="1"/>
          <w:numId w:val="17"/>
        </w:numPr>
        <w:spacing w:after="0" w:line="276" w:lineRule="auto"/>
        <w:ind w:left="0" w:firstLine="567"/>
        <w:jc w:val="both"/>
        <w:rPr>
          <w:rFonts w:ascii="Times New Roman" w:eastAsia="Times New Roman" w:hAnsi="Times New Roman" w:cs="Times New Roman"/>
        </w:rPr>
      </w:pPr>
      <w:r w:rsidRPr="000725FF">
        <w:rPr>
          <w:rFonts w:ascii="Times New Roman" w:eastAsia="Times New Roman" w:hAnsi="Times New Roman" w:cs="Times New Roman"/>
        </w:rPr>
        <w:t>Prekių pateikimo terminas – 1 mėn. nuo sutarties įsigaliojimo dienos. Prekių pateikimo terminas gali būti pratęstas dėl prekių tiekimų grandinių sutrikimų, bet ne ilgiau nei iki sutarties galiojimo pabaigos.</w:t>
      </w:r>
    </w:p>
    <w:p w14:paraId="5B1CE594" w14:textId="77777777" w:rsidR="000725FF" w:rsidRPr="000725FF" w:rsidRDefault="000725FF" w:rsidP="000725FF">
      <w:pPr>
        <w:tabs>
          <w:tab w:val="left" w:pos="426"/>
          <w:tab w:val="left" w:pos="993"/>
        </w:tabs>
        <w:suppressAutoHyphens/>
        <w:spacing w:before="120" w:after="0" w:line="240" w:lineRule="auto"/>
        <w:jc w:val="both"/>
        <w:outlineLvl w:val="0"/>
        <w:rPr>
          <w:rFonts w:ascii="Times New Roman" w:eastAsia="Times New Roman" w:hAnsi="Times New Roman" w:cs="Times New Roman"/>
          <w:bCs/>
          <w:color w:val="000000"/>
          <w:kern w:val="1"/>
          <w:lang w:eastAsia="zh-CN"/>
        </w:rPr>
      </w:pPr>
    </w:p>
    <w:p w14:paraId="7EA03741" w14:textId="77777777" w:rsidR="000725FF" w:rsidRPr="000725FF" w:rsidRDefault="000725FF" w:rsidP="000725FF">
      <w:pPr>
        <w:numPr>
          <w:ilvl w:val="0"/>
          <w:numId w:val="17"/>
        </w:numPr>
        <w:spacing w:after="0" w:line="240" w:lineRule="auto"/>
        <w:ind w:left="0" w:hanging="11"/>
        <w:jc w:val="center"/>
        <w:rPr>
          <w:rFonts w:ascii="Times New Roman" w:eastAsia="Times New Roman" w:hAnsi="Times New Roman" w:cs="Times New Roman"/>
          <w:bCs/>
        </w:rPr>
      </w:pPr>
      <w:r w:rsidRPr="000725FF">
        <w:rPr>
          <w:rFonts w:ascii="Times New Roman" w:eastAsia="Times New Roman" w:hAnsi="Times New Roman" w:cs="Times New Roman"/>
          <w:bCs/>
        </w:rPr>
        <w:t>PREKĖS KAINA IR MOKĖJIMO TVARKA</w:t>
      </w:r>
    </w:p>
    <w:p w14:paraId="6374A64E" w14:textId="77777777" w:rsidR="000725FF" w:rsidRPr="000725FF" w:rsidRDefault="000725FF" w:rsidP="000725FF">
      <w:pPr>
        <w:tabs>
          <w:tab w:val="left" w:pos="993"/>
        </w:tabs>
        <w:spacing w:after="0" w:line="240" w:lineRule="auto"/>
        <w:ind w:left="720"/>
        <w:rPr>
          <w:rFonts w:ascii="Times New Roman" w:eastAsia="Times New Roman" w:hAnsi="Times New Roman" w:cs="Times New Roman"/>
          <w:bCs/>
        </w:rPr>
      </w:pPr>
    </w:p>
    <w:p w14:paraId="0D1CFB8B" w14:textId="5C3C0184" w:rsidR="000725FF" w:rsidRPr="000725FF" w:rsidRDefault="000725FF" w:rsidP="000725FF">
      <w:pPr>
        <w:numPr>
          <w:ilvl w:val="1"/>
          <w:numId w:val="17"/>
        </w:numPr>
        <w:spacing w:after="0" w:line="276" w:lineRule="auto"/>
        <w:ind w:left="0" w:firstLine="568"/>
        <w:jc w:val="both"/>
        <w:rPr>
          <w:rFonts w:ascii="Times New Roman" w:eastAsia="Times New Roman" w:hAnsi="Times New Roman" w:cs="Times New Roman"/>
        </w:rPr>
      </w:pPr>
      <w:r w:rsidRPr="7CE60BF8">
        <w:rPr>
          <w:rFonts w:ascii="Times New Roman" w:eastAsia="Times New Roman" w:hAnsi="Times New Roman" w:cs="Times New Roman"/>
        </w:rPr>
        <w:t xml:space="preserve">Prekių fiksuota kaina pateikiama </w:t>
      </w:r>
      <w:r w:rsidR="26B7F615" w:rsidRPr="7CE60BF8">
        <w:rPr>
          <w:rFonts w:ascii="Times New Roman" w:eastAsia="Times New Roman" w:hAnsi="Times New Roman" w:cs="Times New Roman"/>
        </w:rPr>
        <w:t xml:space="preserve">Tiekėjo pasiūlyme </w:t>
      </w:r>
      <w:r w:rsidRPr="7CE60BF8">
        <w:rPr>
          <w:rFonts w:ascii="Times New Roman" w:eastAsia="Times New Roman" w:hAnsi="Times New Roman" w:cs="Times New Roman"/>
        </w:rPr>
        <w:t>Sutarties 2 priede „Daugiafunkcinių aparatų kaina“.  Ši kaina nebus perskaičiuojama pagal bendro kainų lygio kitimą. Kaina dėl mokesčių pasikeitimo perskaičiuojama tuo atveju, kai teisės aktais pakeičiamas taikomas PVM Sutartyje nurodytoms Prekėms. Jis perskaičiuojamas tokiu pat santykiu, kokiu pasikeičia PVM. Perskaičiavimas įforminamas Sutarties Šalių rašytiniu susitarimu, kuris tampa neatsiejama Sutarties dalimi. Perskaičiuota kaina taikomas už tas Prekes, už kurias PVM sąskaita faktūra išrašoma galiojant naujam PVM. Pasikeitus kitiems mokesčiams, Prekių kaina nebus perskaičiuojama.</w:t>
      </w:r>
    </w:p>
    <w:p w14:paraId="2BEACAFB" w14:textId="77777777" w:rsidR="000725FF" w:rsidRPr="000725FF" w:rsidRDefault="000725FF" w:rsidP="000725FF">
      <w:pPr>
        <w:numPr>
          <w:ilvl w:val="1"/>
          <w:numId w:val="17"/>
        </w:numPr>
        <w:spacing w:after="0" w:line="276" w:lineRule="auto"/>
        <w:ind w:left="0" w:firstLine="568"/>
        <w:jc w:val="both"/>
        <w:rPr>
          <w:rFonts w:ascii="Times New Roman" w:eastAsia="Times New Roman" w:hAnsi="Times New Roman" w:cs="Times New Roman"/>
        </w:rPr>
      </w:pPr>
      <w:r w:rsidRPr="000725FF">
        <w:rPr>
          <w:rFonts w:ascii="Times New Roman" w:eastAsia="Times New Roman" w:hAnsi="Times New Roman" w:cs="Times New Roman"/>
        </w:rPr>
        <w:t xml:space="preserve">Į Prekių kainą įeina visos susijusios Tiekėjo išlaidos ir visi mokesčiai, taip pat ir PVM. </w:t>
      </w:r>
    </w:p>
    <w:p w14:paraId="6979BD99" w14:textId="6CBE3B5F" w:rsidR="000725FF" w:rsidRPr="000725FF" w:rsidRDefault="000725FF" w:rsidP="000725FF">
      <w:pPr>
        <w:numPr>
          <w:ilvl w:val="1"/>
          <w:numId w:val="17"/>
        </w:numPr>
        <w:spacing w:after="0" w:line="276" w:lineRule="auto"/>
        <w:ind w:left="0" w:firstLine="568"/>
        <w:jc w:val="both"/>
        <w:rPr>
          <w:rFonts w:ascii="Times New Roman" w:eastAsia="Times New Roman" w:hAnsi="Times New Roman" w:cs="Times New Roman"/>
        </w:rPr>
      </w:pPr>
      <w:r w:rsidRPr="4B6491BC">
        <w:rPr>
          <w:rFonts w:ascii="Times New Roman" w:eastAsia="Times New Roman" w:hAnsi="Times New Roman" w:cs="Times New Roman"/>
        </w:rPr>
        <w:t>Tiekėjas, pateikęs prekes, pateikia Užsakovui PVM sąskaitą faktūrą.  Užsakovas už Prek</w:t>
      </w:r>
      <w:r w:rsidR="7DFF48CF" w:rsidRPr="4B6491BC">
        <w:rPr>
          <w:rFonts w:ascii="Times New Roman" w:eastAsia="Times New Roman" w:hAnsi="Times New Roman" w:cs="Times New Roman"/>
        </w:rPr>
        <w:t>es</w:t>
      </w:r>
      <w:r w:rsidRPr="4B6491BC">
        <w:rPr>
          <w:rFonts w:ascii="Times New Roman" w:eastAsia="Times New Roman" w:hAnsi="Times New Roman" w:cs="Times New Roman"/>
        </w:rPr>
        <w:t xml:space="preserve"> atsiskaito su Tiekėju per 30 (trisdešimt) kalendorinių dienų nuo Tiekėjo PVM sąskaitos faktūros gavimo. Sumokėjimo diena – tai diena, kai lėšos išskaitomos iš Užsakovo sąskaitos. </w:t>
      </w:r>
    </w:p>
    <w:p w14:paraId="7E6B7C2E" w14:textId="77777777" w:rsidR="000725FF" w:rsidRPr="000725FF" w:rsidRDefault="000725FF" w:rsidP="000725FF">
      <w:pPr>
        <w:numPr>
          <w:ilvl w:val="1"/>
          <w:numId w:val="17"/>
        </w:numPr>
        <w:tabs>
          <w:tab w:val="left" w:pos="804"/>
        </w:tabs>
        <w:spacing w:after="0" w:line="276" w:lineRule="auto"/>
        <w:ind w:left="0" w:firstLine="568"/>
        <w:jc w:val="both"/>
        <w:rPr>
          <w:rFonts w:ascii="Times New Roman" w:eastAsia="Times New Roman" w:hAnsi="Times New Roman" w:cs="Times New Roman"/>
        </w:rPr>
      </w:pPr>
      <w:r w:rsidRPr="000725FF">
        <w:rPr>
          <w:rFonts w:ascii="Times New Roman" w:eastAsia="Times New Roman" w:hAnsi="Times New Roman" w:cs="Times New Roman"/>
        </w:rPr>
        <w:t>Užsakovas turi teisę sulaikyti apmokėjimą, jei:</w:t>
      </w:r>
    </w:p>
    <w:p w14:paraId="7C87FC99" w14:textId="77777777" w:rsidR="000725FF" w:rsidRPr="000725FF" w:rsidRDefault="000725FF" w:rsidP="000725FF">
      <w:pPr>
        <w:numPr>
          <w:ilvl w:val="2"/>
          <w:numId w:val="17"/>
        </w:numPr>
        <w:spacing w:after="0" w:line="276" w:lineRule="auto"/>
        <w:ind w:left="0" w:right="-274" w:firstLine="568"/>
        <w:jc w:val="both"/>
        <w:rPr>
          <w:rFonts w:ascii="Times New Roman" w:eastAsia="Times New Roman" w:hAnsi="Times New Roman" w:cs="Times New Roman"/>
          <w:bCs/>
        </w:rPr>
      </w:pPr>
      <w:r w:rsidRPr="000725FF">
        <w:rPr>
          <w:rFonts w:ascii="Times New Roman" w:eastAsia="Times New Roman" w:hAnsi="Times New Roman" w:cs="Times New Roman"/>
          <w:bCs/>
        </w:rPr>
        <w:t>PVM sąskaitoje faktūroje nenurodytas Sutarties numeris ir jos sudarymo data;</w:t>
      </w:r>
    </w:p>
    <w:p w14:paraId="07F27E95" w14:textId="77777777" w:rsidR="000725FF" w:rsidRPr="000725FF" w:rsidRDefault="000725FF" w:rsidP="000725FF">
      <w:pPr>
        <w:numPr>
          <w:ilvl w:val="2"/>
          <w:numId w:val="17"/>
        </w:numPr>
        <w:spacing w:after="0" w:line="276" w:lineRule="auto"/>
        <w:ind w:left="0" w:firstLine="568"/>
        <w:jc w:val="both"/>
        <w:rPr>
          <w:rFonts w:ascii="Times New Roman" w:eastAsia="Times New Roman" w:hAnsi="Times New Roman" w:cs="Times New Roman"/>
        </w:rPr>
      </w:pPr>
      <w:r w:rsidRPr="000725FF">
        <w:rPr>
          <w:rFonts w:ascii="Times New Roman" w:eastAsia="Times New Roman" w:hAnsi="Times New Roman" w:cs="Times New Roman"/>
        </w:rPr>
        <w:t>PVM sąskaitoje faktūroje nurodyta neteisinga suma (kol bus išsiaiškinta su Tiekėju).</w:t>
      </w:r>
    </w:p>
    <w:p w14:paraId="7CEEDD7C" w14:textId="77777777" w:rsidR="000725FF" w:rsidRPr="000725FF" w:rsidRDefault="000725FF" w:rsidP="000725FF">
      <w:pPr>
        <w:spacing w:after="0" w:line="276" w:lineRule="auto"/>
        <w:ind w:firstLine="567"/>
        <w:jc w:val="both"/>
        <w:rPr>
          <w:rFonts w:ascii="Times New Roman" w:eastAsia="Times New Roman" w:hAnsi="Times New Roman" w:cs="Times New Roman"/>
        </w:rPr>
      </w:pPr>
      <w:r w:rsidRPr="000725FF">
        <w:rPr>
          <w:rFonts w:ascii="Times New Roman" w:eastAsia="Times New Roman" w:hAnsi="Times New Roman" w:cs="Times New Roman"/>
          <w:b/>
          <w:bCs/>
        </w:rPr>
        <w:t>2.</w:t>
      </w:r>
      <w:r w:rsidRPr="000725FF">
        <w:rPr>
          <w:rFonts w:ascii="Times New Roman" w:eastAsia="Times New Roman" w:hAnsi="Times New Roman" w:cs="Times New Roman"/>
        </w:rPr>
        <w:t>5. Tiekėjui vėluojant pateikti PVM sąskaitą faktūrą, apmokėjimo terminas atidedamas tiek dienų, kiek vėluojama pateikti PVM sąskaitą faktūrą.</w:t>
      </w:r>
    </w:p>
    <w:p w14:paraId="72B3E990" w14:textId="77777777" w:rsidR="000725FF" w:rsidRPr="000725FF" w:rsidRDefault="000725FF" w:rsidP="000725FF">
      <w:pPr>
        <w:spacing w:after="0" w:line="276" w:lineRule="auto"/>
        <w:ind w:firstLine="567"/>
        <w:jc w:val="both"/>
        <w:rPr>
          <w:rFonts w:ascii="Times New Roman" w:eastAsia="Times New Roman" w:hAnsi="Times New Roman" w:cs="Times New Roman"/>
        </w:rPr>
      </w:pPr>
      <w:r w:rsidRPr="000725FF">
        <w:rPr>
          <w:rFonts w:ascii="Times New Roman" w:eastAsia="Times New Roman" w:hAnsi="Times New Roman" w:cs="Times New Roman"/>
        </w:rPr>
        <w:lastRenderedPageBreak/>
        <w:t>2.6. Tiekėjas PVM sąskaitą (-</w:t>
      </w:r>
      <w:proofErr w:type="spellStart"/>
      <w:r w:rsidRPr="000725FF">
        <w:rPr>
          <w:rFonts w:ascii="Times New Roman" w:eastAsia="Times New Roman" w:hAnsi="Times New Roman" w:cs="Times New Roman"/>
        </w:rPr>
        <w:t>as</w:t>
      </w:r>
      <w:proofErr w:type="spellEnd"/>
      <w:r w:rsidRPr="000725FF">
        <w:rPr>
          <w:rFonts w:ascii="Times New Roman" w:eastAsia="Times New Roman" w:hAnsi="Times New Roman" w:cs="Times New Roman"/>
        </w:rPr>
        <w:t>) faktūrą (-</w:t>
      </w:r>
      <w:proofErr w:type="spellStart"/>
      <w:r w:rsidRPr="000725FF">
        <w:rPr>
          <w:rFonts w:ascii="Times New Roman" w:eastAsia="Times New Roman" w:hAnsi="Times New Roman" w:cs="Times New Roman"/>
        </w:rPr>
        <w:t>as</w:t>
      </w:r>
      <w:proofErr w:type="spellEnd"/>
      <w:r w:rsidRPr="000725FF">
        <w:rPr>
          <w:rFonts w:ascii="Times New Roman" w:eastAsia="Times New Roman" w:hAnsi="Times New Roman" w:cs="Times New Roman"/>
        </w:rPr>
        <w:t>) privalo pateikti tik elektroniniu būdu (nesant objektyvių galimybių sąskaitas faktūras pateikti pagal šiame punkte ir jo papunkčiuose nustatytus reikalavimus, jos teikiamos el. paštu):</w:t>
      </w:r>
    </w:p>
    <w:p w14:paraId="7B141B8A" w14:textId="77777777" w:rsidR="000725FF" w:rsidRPr="000725FF" w:rsidRDefault="000725FF" w:rsidP="000725FF">
      <w:pPr>
        <w:spacing w:after="0" w:line="276" w:lineRule="auto"/>
        <w:ind w:firstLine="567"/>
        <w:jc w:val="both"/>
        <w:rPr>
          <w:rFonts w:ascii="Times New Roman" w:eastAsia="Times New Roman" w:hAnsi="Times New Roman" w:cs="Times New Roman"/>
        </w:rPr>
      </w:pPr>
      <w:r w:rsidRPr="000725FF">
        <w:rPr>
          <w:rFonts w:ascii="Times New Roman" w:eastAsia="Times New Roman" w:hAnsi="Times New Roman" w:cs="Times New Roman"/>
        </w:rPr>
        <w:t>2.6.1.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w:t>
      </w:r>
    </w:p>
    <w:p w14:paraId="4D71826E" w14:textId="77777777" w:rsidR="000725FF" w:rsidRPr="000725FF" w:rsidRDefault="000725FF" w:rsidP="000725FF">
      <w:pPr>
        <w:spacing w:after="0" w:line="276" w:lineRule="auto"/>
        <w:ind w:firstLine="567"/>
        <w:jc w:val="both"/>
        <w:rPr>
          <w:rFonts w:ascii="Times New Roman" w:eastAsia="Times New Roman" w:hAnsi="Times New Roman" w:cs="Times New Roman"/>
        </w:rPr>
      </w:pPr>
      <w:r w:rsidRPr="000725FF">
        <w:rPr>
          <w:rFonts w:ascii="Times New Roman" w:eastAsia="Times New Roman" w:hAnsi="Times New Roman" w:cs="Times New Roman"/>
        </w:rPr>
        <w:t>2.6.2. Europos elektroninių sąskaitų faktūrų standarto neatitinkančios elektroninės sąskaitos faktūros gali būti teikiamos tik naudojantis informacinės sistemos „SABIS“ priemonėmis;</w:t>
      </w:r>
    </w:p>
    <w:p w14:paraId="16A59533" w14:textId="77777777" w:rsidR="000725FF" w:rsidRPr="000725FF" w:rsidRDefault="000725FF" w:rsidP="000725FF">
      <w:pPr>
        <w:spacing w:after="0" w:line="276" w:lineRule="auto"/>
        <w:ind w:firstLine="567"/>
        <w:jc w:val="both"/>
        <w:rPr>
          <w:rFonts w:ascii="Times New Roman" w:eastAsia="Times New Roman" w:hAnsi="Times New Roman" w:cs="Times New Roman"/>
        </w:rPr>
      </w:pPr>
      <w:r w:rsidRPr="4B6491BC">
        <w:rPr>
          <w:rFonts w:ascii="Times New Roman" w:eastAsia="Times New Roman" w:hAnsi="Times New Roman" w:cs="Times New Roman"/>
        </w:rPr>
        <w:t>2.6.3. Užsakovas elektronines sąskaitas faktūras priima ir apdoroja naudodamasis informacinės sistemos „SABIS“ priemonėmis, išskyrus Viešųjų pirkimų įstatymo 22 straipsnio 12 dalyje nustatytus atvejus. Elektroninė sąskaita faktūra suprantama kaip sąskaita faktūra, išrašyta, perduota ir gauta tokiu elektroniniu formatu, kuris sudaro galimybę ją apdoroti automatiniu ir elektroniniu būdu.</w:t>
      </w:r>
    </w:p>
    <w:p w14:paraId="695973D5" w14:textId="77777777" w:rsidR="000725FF" w:rsidRPr="00990EE8" w:rsidRDefault="000725FF" w:rsidP="4B6491BC">
      <w:pPr>
        <w:spacing w:after="0" w:line="240" w:lineRule="auto"/>
        <w:ind w:firstLine="567"/>
        <w:jc w:val="both"/>
        <w:rPr>
          <w:rFonts w:ascii="Times New Roman" w:eastAsia="Times New Roman" w:hAnsi="Times New Roman" w:cs="Times New Roman"/>
        </w:rPr>
      </w:pPr>
      <w:r w:rsidRPr="00990EE8">
        <w:rPr>
          <w:rFonts w:ascii="Times New Roman" w:eastAsia="Times New Roman" w:hAnsi="Times New Roman" w:cs="Times New Roman"/>
        </w:rPr>
        <w:t>2.7. Tiesioginio atsiskaitymo Tiekėjo pasitelkiamiems subtiekėjams galimybės įgyvendinamos šia tvarka (šis punktas taikomas tuo atveju, kai Tiekėjas Sutarties vykdymui pasitelkia subtiekėjus (-ą), priešingu atveju šis punktas pašalinamas iš Sutarties):</w:t>
      </w:r>
    </w:p>
    <w:p w14:paraId="27BD95F6" w14:textId="77777777" w:rsidR="000725FF" w:rsidRPr="00990EE8" w:rsidRDefault="000725FF" w:rsidP="51B4D5DA">
      <w:pPr>
        <w:spacing w:after="0" w:line="240" w:lineRule="auto"/>
        <w:ind w:firstLine="567"/>
        <w:jc w:val="both"/>
        <w:rPr>
          <w:rFonts w:ascii="Times New Roman" w:eastAsia="Times New Roman" w:hAnsi="Times New Roman" w:cs="Times New Roman"/>
        </w:rPr>
      </w:pPr>
      <w:r w:rsidRPr="00990EE8">
        <w:rPr>
          <w:rFonts w:ascii="Times New Roman" w:eastAsia="Times New Roman" w:hAnsi="Times New Roman" w:cs="Times New Roman"/>
        </w:rPr>
        <w:t xml:space="preserve">2.7.1. subtiekėjas, norėdamas, kad Užsakovas tiesiogiai atsiskaitytų su juo pateikia prašymą ir raštišką susitarimą, sudarytą subtiekėjo ir Tiekėjo, dėl tokio atsiskaitymo Užsakovui ir inicijuoja trišalės sutarties tarp jo, Užsakovo ir Tiekėjo sudarymą. Sutartis turi būti sudaryta ne vėliau kaip iki Užsakovo atsiskaitymo su subtiekėju. Šioje sutartyje nurodoma Tiekėjo teisė prieštarauti nepagrįstiems mokėjimams, tiesioginio atsiskaitymo su subtiekėju tvarka, atsižvelgiant į pirkimo dokumentuose ir </w:t>
      </w:r>
      <w:proofErr w:type="spellStart"/>
      <w:r w:rsidRPr="00990EE8">
        <w:rPr>
          <w:rFonts w:ascii="Times New Roman" w:eastAsia="Times New Roman" w:hAnsi="Times New Roman" w:cs="Times New Roman"/>
        </w:rPr>
        <w:t>subtiekimo</w:t>
      </w:r>
      <w:proofErr w:type="spellEnd"/>
      <w:r w:rsidRPr="00990EE8">
        <w:rPr>
          <w:rFonts w:ascii="Times New Roman" w:eastAsia="Times New Roman" w:hAnsi="Times New Roman" w:cs="Times New Roman"/>
        </w:rPr>
        <w:t xml:space="preserve"> sutartyje nustatytus reikalavimus;</w:t>
      </w:r>
    </w:p>
    <w:p w14:paraId="2F2EC134" w14:textId="77777777" w:rsidR="000725FF" w:rsidRPr="00990EE8" w:rsidRDefault="000725FF" w:rsidP="51B4D5DA">
      <w:pPr>
        <w:spacing w:after="0" w:line="240" w:lineRule="auto"/>
        <w:ind w:firstLine="567"/>
        <w:jc w:val="both"/>
        <w:rPr>
          <w:rFonts w:ascii="Times New Roman" w:eastAsia="Times New Roman" w:hAnsi="Times New Roman" w:cs="Times New Roman"/>
        </w:rPr>
      </w:pPr>
      <w:r w:rsidRPr="00990EE8">
        <w:rPr>
          <w:rFonts w:ascii="Times New Roman" w:eastAsia="Times New Roman" w:hAnsi="Times New Roman" w:cs="Times New Roman"/>
        </w:rPr>
        <w:t>2.7.2. subtiekėjas, prieš pateikdamas sąskaitą Užsakovui, turi ją suderinti su Tiekėju. Suderinimas laikomas tinkamu, kai subtiekėjo išrašytą sąskaitą raštu patvirtina atsakingas Tiekėjo atstovas, kuris yra nurodytas trišalėje sutartyje. Užsakovo atlikti mokėjimai subtiekėjui pagal jo pateiktas sąskaitas atitinkamai mažina sumą, kurią Užsakovas turi sumokėti Paslaugų Tiekėjui pagal Sutarties sąlygas ir tvarką. Tiekėjas, išrašydamas ir pateikdamas sąskaitas Užsakovui, atitinkamai į jas neįtraukia subtiekėjo tiesiogiai Užsakovui pateiktų ir Tiekėjo patvirtintų sąskaitų sumų;</w:t>
      </w:r>
    </w:p>
    <w:p w14:paraId="2FB6C2A1" w14:textId="77777777" w:rsidR="000725FF" w:rsidRPr="00990EE8" w:rsidRDefault="000725FF" w:rsidP="51B4D5DA">
      <w:pPr>
        <w:spacing w:after="0" w:line="240" w:lineRule="auto"/>
        <w:ind w:firstLine="567"/>
        <w:jc w:val="both"/>
        <w:rPr>
          <w:rFonts w:ascii="Times New Roman" w:eastAsia="Times New Roman" w:hAnsi="Times New Roman" w:cs="Times New Roman"/>
        </w:rPr>
      </w:pPr>
      <w:r w:rsidRPr="00990EE8">
        <w:rPr>
          <w:rFonts w:ascii="Times New Roman" w:eastAsia="Times New Roman" w:hAnsi="Times New Roman" w:cs="Times New Roman"/>
        </w:rPr>
        <w:t>2.7.3. tiesioginis atsiskaitymas su subtiekėju neatleidžia Tiekėjo nuo jo prisiimtų įsipareigojimų pagal sudarytą Sutartį. Nepaisant nustatyto galimo tiesioginio atsiskaitymo su subtiekėju, Tiekėjui Sutartimi numatytos teisės, pareigos ir kiti įsipareigojimai nepereina subtiekėjui;</w:t>
      </w:r>
    </w:p>
    <w:p w14:paraId="1155730F" w14:textId="77777777" w:rsidR="000725FF" w:rsidRPr="00990EE8" w:rsidRDefault="000725FF" w:rsidP="51B4D5DA">
      <w:pPr>
        <w:spacing w:after="0" w:line="240" w:lineRule="auto"/>
        <w:ind w:firstLine="567"/>
        <w:jc w:val="both"/>
        <w:rPr>
          <w:rFonts w:ascii="Times New Roman" w:eastAsia="Times New Roman" w:hAnsi="Times New Roman" w:cs="Times New Roman"/>
        </w:rPr>
      </w:pPr>
      <w:r w:rsidRPr="00990EE8">
        <w:rPr>
          <w:rFonts w:ascii="Times New Roman" w:eastAsia="Times New Roman" w:hAnsi="Times New Roman" w:cs="Times New Roman"/>
        </w:rPr>
        <w:t>2.7.4. atsiskaitymas su subtiekėju vykdomas per 30 (trisdešimt) kalendorinių dienų nuo tinkamos sąskaitos faktūros pateikimo Užsakovui;</w:t>
      </w:r>
    </w:p>
    <w:p w14:paraId="162BAE64" w14:textId="77777777" w:rsidR="000725FF" w:rsidRPr="00990EE8" w:rsidRDefault="000725FF" w:rsidP="51B4D5DA">
      <w:pPr>
        <w:spacing w:after="0" w:line="240" w:lineRule="auto"/>
        <w:ind w:firstLine="567"/>
        <w:jc w:val="both"/>
        <w:rPr>
          <w:rFonts w:ascii="Times New Roman" w:eastAsia="Times New Roman" w:hAnsi="Times New Roman" w:cs="Times New Roman"/>
        </w:rPr>
      </w:pPr>
      <w:r w:rsidRPr="00990EE8">
        <w:rPr>
          <w:rFonts w:ascii="Times New Roman" w:eastAsia="Times New Roman" w:hAnsi="Times New Roman" w:cs="Times New Roman"/>
        </w:rPr>
        <w:t>2.7.5. atsiskaitymai su subtiekėju atliekami trišalėje sutartyje nustatyta tvarka, atsižvelgiant į Sutartyje nustatytą kainodarą. Su subtiekėjais gali būti atsiskaitoma tik po to, kai pristatytos visos šioje Sutartyje numatytos Prekės ir pasirašytas Prekių perdavimo-priėmimo aktas;</w:t>
      </w:r>
    </w:p>
    <w:p w14:paraId="24CDDEB0" w14:textId="77777777" w:rsidR="000725FF" w:rsidRPr="00990EE8" w:rsidRDefault="000725FF" w:rsidP="51B4D5DA">
      <w:pPr>
        <w:spacing w:after="0" w:line="240" w:lineRule="auto"/>
        <w:ind w:firstLine="567"/>
        <w:jc w:val="both"/>
        <w:rPr>
          <w:rFonts w:ascii="Times New Roman" w:eastAsia="Times New Roman" w:hAnsi="Times New Roman" w:cs="Times New Roman"/>
        </w:rPr>
      </w:pPr>
      <w:r w:rsidRPr="00990EE8">
        <w:rPr>
          <w:rFonts w:ascii="Times New Roman" w:eastAsia="Times New Roman" w:hAnsi="Times New Roman" w:cs="Times New Roman"/>
        </w:rPr>
        <w:t>2.7.6. jei dėl tiesioginio atsiskaitymo su subtiekėju faktiškai nesutampa Tiekėjo ir subtiekėjo nurodytos mokėtinos sumos, rizika prieš Užsakovą tenka Tiekėjui ir neatitikimai pašalinami Tiekėjo sąskaita.</w:t>
      </w:r>
    </w:p>
    <w:p w14:paraId="08E4CDCC" w14:textId="77777777" w:rsidR="000725FF" w:rsidRPr="000725FF" w:rsidRDefault="000725FF" w:rsidP="000725FF">
      <w:pPr>
        <w:spacing w:after="0" w:line="276" w:lineRule="auto"/>
        <w:ind w:firstLine="567"/>
        <w:jc w:val="both"/>
        <w:rPr>
          <w:rFonts w:ascii="Times New Roman" w:eastAsia="Times New Roman" w:hAnsi="Times New Roman" w:cs="Times New Roman"/>
        </w:rPr>
      </w:pPr>
    </w:p>
    <w:p w14:paraId="4CB7C601" w14:textId="77777777" w:rsidR="000725FF" w:rsidRPr="000725FF" w:rsidRDefault="000725FF" w:rsidP="000725FF">
      <w:pPr>
        <w:keepNext/>
        <w:spacing w:before="120" w:after="0" w:line="240" w:lineRule="auto"/>
        <w:outlineLvl w:val="0"/>
        <w:rPr>
          <w:rFonts w:ascii="Times New Roman" w:eastAsia="Times New Roman" w:hAnsi="Times New Roman" w:cs="Times New Roman"/>
          <w:bCs/>
        </w:rPr>
      </w:pPr>
    </w:p>
    <w:p w14:paraId="4133E55C" w14:textId="77777777" w:rsidR="000725FF" w:rsidRPr="000725FF" w:rsidRDefault="000725FF" w:rsidP="000725FF">
      <w:pPr>
        <w:keepNext/>
        <w:numPr>
          <w:ilvl w:val="0"/>
          <w:numId w:val="17"/>
        </w:numPr>
        <w:spacing w:before="120" w:after="0" w:line="240" w:lineRule="auto"/>
        <w:jc w:val="center"/>
        <w:outlineLvl w:val="0"/>
        <w:rPr>
          <w:rFonts w:ascii="Times New Roman" w:eastAsia="Times New Roman" w:hAnsi="Times New Roman" w:cs="Times New Roman"/>
          <w:bCs/>
        </w:rPr>
      </w:pPr>
      <w:r w:rsidRPr="000725FF">
        <w:rPr>
          <w:rFonts w:ascii="Times New Roman" w:eastAsia="Times New Roman" w:hAnsi="Times New Roman" w:cs="Times New Roman"/>
          <w:bCs/>
        </w:rPr>
        <w:t>ŠALIŲ TEISĖS IR TARPUSAVIO ĮSIPAREIGOJIMAI</w:t>
      </w:r>
    </w:p>
    <w:p w14:paraId="7EF2E1D2" w14:textId="77777777" w:rsidR="000725FF" w:rsidRPr="000725FF" w:rsidRDefault="000725FF" w:rsidP="000725FF">
      <w:pPr>
        <w:keepNext/>
        <w:spacing w:before="120" w:after="0" w:line="240" w:lineRule="auto"/>
        <w:ind w:left="720"/>
        <w:outlineLvl w:val="0"/>
        <w:rPr>
          <w:rFonts w:ascii="Times New Roman" w:eastAsia="Times New Roman" w:hAnsi="Times New Roman" w:cs="Times New Roman"/>
          <w:bCs/>
        </w:rPr>
      </w:pPr>
    </w:p>
    <w:p w14:paraId="46CE289B" w14:textId="77777777" w:rsidR="000725FF" w:rsidRPr="000725FF" w:rsidRDefault="000725FF" w:rsidP="000725FF">
      <w:pPr>
        <w:numPr>
          <w:ilvl w:val="1"/>
          <w:numId w:val="17"/>
        </w:numPr>
        <w:spacing w:after="0" w:line="276" w:lineRule="auto"/>
        <w:ind w:left="0" w:firstLine="567"/>
        <w:jc w:val="both"/>
        <w:rPr>
          <w:rFonts w:ascii="Times New Roman" w:eastAsia="Times New Roman" w:hAnsi="Times New Roman" w:cs="Times New Roman"/>
          <w:bCs/>
        </w:rPr>
      </w:pPr>
      <w:r w:rsidRPr="000725FF">
        <w:rPr>
          <w:rFonts w:ascii="Times New Roman" w:eastAsia="Times New Roman" w:hAnsi="Times New Roman" w:cs="Times New Roman"/>
          <w:bCs/>
        </w:rPr>
        <w:t>Užsakovas įsipareigoja:</w:t>
      </w:r>
    </w:p>
    <w:p w14:paraId="6DF88AC3" w14:textId="77777777" w:rsidR="000725FF" w:rsidRPr="000725FF" w:rsidRDefault="000725FF" w:rsidP="000725FF">
      <w:pPr>
        <w:numPr>
          <w:ilvl w:val="2"/>
          <w:numId w:val="17"/>
        </w:numPr>
        <w:tabs>
          <w:tab w:val="left" w:pos="-2211"/>
          <w:tab w:val="left" w:pos="426"/>
          <w:tab w:val="left" w:pos="1005"/>
          <w:tab w:val="left" w:pos="1206"/>
          <w:tab w:val="left" w:pos="1701"/>
        </w:tabs>
        <w:suppressAutoHyphens/>
        <w:spacing w:after="0" w:line="276" w:lineRule="auto"/>
        <w:ind w:left="0" w:firstLine="567"/>
        <w:jc w:val="both"/>
        <w:outlineLvl w:val="0"/>
        <w:rPr>
          <w:rFonts w:ascii="Times New Roman" w:eastAsia="Times New Roman" w:hAnsi="Times New Roman" w:cs="Times New Roman"/>
          <w:bCs/>
          <w:color w:val="000000"/>
          <w:kern w:val="16"/>
          <w:lang w:eastAsia="zh-CN"/>
        </w:rPr>
      </w:pPr>
      <w:r w:rsidRPr="000725FF">
        <w:rPr>
          <w:rFonts w:ascii="Times New Roman" w:eastAsia="Times New Roman" w:hAnsi="Times New Roman" w:cs="Times New Roman"/>
          <w:bCs/>
          <w:color w:val="000000"/>
          <w:kern w:val="16"/>
          <w:lang w:eastAsia="zh-CN"/>
        </w:rPr>
        <w:t>bendradarbiauti su Tiekėju ir suteikti jam visą informaciją, kurios pastarasis gali pagrįstai prašyti, kad galėtų vykdyti Sutartį;</w:t>
      </w:r>
    </w:p>
    <w:p w14:paraId="72F04D7A" w14:textId="46E94A5B" w:rsidR="000725FF" w:rsidRPr="000725FF" w:rsidRDefault="000725FF" w:rsidP="4B6491BC">
      <w:pPr>
        <w:numPr>
          <w:ilvl w:val="2"/>
          <w:numId w:val="17"/>
        </w:numPr>
        <w:tabs>
          <w:tab w:val="left" w:pos="426"/>
          <w:tab w:val="left" w:pos="1005"/>
          <w:tab w:val="left" w:pos="1206"/>
          <w:tab w:val="left" w:pos="1701"/>
        </w:tabs>
        <w:suppressAutoHyphens/>
        <w:spacing w:after="0" w:line="276" w:lineRule="auto"/>
        <w:ind w:left="0" w:firstLine="567"/>
        <w:jc w:val="both"/>
        <w:outlineLvl w:val="0"/>
        <w:rPr>
          <w:rFonts w:ascii="Times New Roman" w:eastAsia="Times New Roman" w:hAnsi="Times New Roman" w:cs="Times New Roman"/>
          <w:color w:val="000000"/>
          <w:kern w:val="16"/>
          <w:lang w:eastAsia="zh-CN"/>
        </w:rPr>
      </w:pPr>
      <w:r w:rsidRPr="4B6491BC">
        <w:rPr>
          <w:rFonts w:ascii="Times New Roman" w:eastAsia="Times New Roman" w:hAnsi="Times New Roman" w:cs="Times New Roman"/>
          <w:color w:val="000000"/>
          <w:kern w:val="16"/>
          <w:lang w:eastAsia="zh-CN"/>
        </w:rPr>
        <w:t>laiku atsiskaityti su Tiekėju už pateikt</w:t>
      </w:r>
      <w:r w:rsidR="1E21BC2A" w:rsidRPr="4B6491BC">
        <w:rPr>
          <w:rFonts w:ascii="Times New Roman" w:eastAsia="Times New Roman" w:hAnsi="Times New Roman" w:cs="Times New Roman"/>
          <w:color w:val="000000"/>
          <w:kern w:val="16"/>
          <w:lang w:eastAsia="zh-CN"/>
        </w:rPr>
        <w:t>as</w:t>
      </w:r>
      <w:r w:rsidRPr="4B6491BC">
        <w:rPr>
          <w:rFonts w:ascii="Times New Roman" w:eastAsia="Times New Roman" w:hAnsi="Times New Roman" w:cs="Times New Roman"/>
          <w:color w:val="000000"/>
          <w:kern w:val="16"/>
          <w:lang w:eastAsia="zh-CN"/>
        </w:rPr>
        <w:t xml:space="preserve"> Prekes Sutartyje numatytais terminais ir tvarka;</w:t>
      </w:r>
    </w:p>
    <w:p w14:paraId="07D93E3B" w14:textId="77777777" w:rsidR="000725FF" w:rsidRPr="000725FF" w:rsidRDefault="000725FF" w:rsidP="000725FF">
      <w:pPr>
        <w:numPr>
          <w:ilvl w:val="2"/>
          <w:numId w:val="17"/>
        </w:numPr>
        <w:tabs>
          <w:tab w:val="left" w:pos="-2211"/>
          <w:tab w:val="left" w:pos="426"/>
          <w:tab w:val="left" w:pos="1005"/>
          <w:tab w:val="left" w:pos="1206"/>
          <w:tab w:val="left" w:pos="1701"/>
        </w:tabs>
        <w:suppressAutoHyphens/>
        <w:spacing w:after="0" w:line="276" w:lineRule="auto"/>
        <w:ind w:left="0" w:firstLine="567"/>
        <w:jc w:val="both"/>
        <w:outlineLvl w:val="0"/>
        <w:rPr>
          <w:rFonts w:ascii="Times New Roman" w:eastAsia="Times New Roman" w:hAnsi="Times New Roman" w:cs="Times New Roman"/>
          <w:bCs/>
          <w:color w:val="000000"/>
          <w:kern w:val="16"/>
          <w:lang w:eastAsia="zh-CN"/>
        </w:rPr>
      </w:pPr>
      <w:r w:rsidRPr="000725FF">
        <w:rPr>
          <w:rFonts w:ascii="Times New Roman" w:eastAsia="Times New Roman" w:hAnsi="Times New Roman" w:cs="Times New Roman"/>
          <w:bCs/>
          <w:kern w:val="1"/>
          <w:lang w:eastAsia="zh-CN"/>
        </w:rPr>
        <w:t>sudaryti Tiekėjui visas sąlygas, reikalingas Prekėms pateikti</w:t>
      </w:r>
      <w:r w:rsidRPr="000725FF">
        <w:rPr>
          <w:rFonts w:ascii="Times New Roman" w:eastAsia="Times New Roman" w:hAnsi="Times New Roman" w:cs="Times New Roman"/>
          <w:bCs/>
          <w:kern w:val="16"/>
          <w:lang w:eastAsia="zh-CN"/>
        </w:rPr>
        <w:t>;</w:t>
      </w:r>
    </w:p>
    <w:p w14:paraId="3435091E" w14:textId="77777777" w:rsidR="000725FF" w:rsidRPr="000725FF" w:rsidRDefault="000725FF" w:rsidP="000725FF">
      <w:pPr>
        <w:numPr>
          <w:ilvl w:val="2"/>
          <w:numId w:val="17"/>
        </w:numPr>
        <w:tabs>
          <w:tab w:val="left" w:pos="426"/>
          <w:tab w:val="left" w:pos="1206"/>
          <w:tab w:val="left" w:pos="1701"/>
        </w:tabs>
        <w:suppressAutoHyphens/>
        <w:spacing w:after="0" w:line="276" w:lineRule="auto"/>
        <w:ind w:left="0" w:firstLine="567"/>
        <w:jc w:val="both"/>
        <w:outlineLvl w:val="0"/>
        <w:rPr>
          <w:rFonts w:ascii="Times New Roman" w:eastAsia="Times New Roman" w:hAnsi="Times New Roman" w:cs="Times New Roman"/>
          <w:bCs/>
          <w:caps/>
          <w:kern w:val="1"/>
          <w:lang w:eastAsia="zh-CN"/>
        </w:rPr>
      </w:pPr>
      <w:r w:rsidRPr="000725FF">
        <w:rPr>
          <w:rFonts w:ascii="Times New Roman" w:eastAsia="Times New Roman" w:hAnsi="Times New Roman" w:cs="Times New Roman"/>
          <w:bCs/>
          <w:kern w:val="24"/>
          <w:lang w:eastAsia="zh-CN"/>
        </w:rPr>
        <w:t>nedelsdamas raštu informuoti Tiekėją apie bet kurias aplinkybes, kurios trukdo ar gali sutrukdyti Užsakovui vykdyti savo įsipareigojimus.</w:t>
      </w:r>
    </w:p>
    <w:p w14:paraId="71AB99C3" w14:textId="77777777" w:rsidR="000725FF" w:rsidRPr="000725FF" w:rsidRDefault="000725FF" w:rsidP="000725FF">
      <w:pPr>
        <w:numPr>
          <w:ilvl w:val="1"/>
          <w:numId w:val="17"/>
        </w:numPr>
        <w:tabs>
          <w:tab w:val="left" w:pos="426"/>
          <w:tab w:val="left" w:pos="1206"/>
        </w:tabs>
        <w:suppressAutoHyphens/>
        <w:spacing w:after="0" w:line="276" w:lineRule="auto"/>
        <w:ind w:left="0" w:firstLine="567"/>
        <w:jc w:val="both"/>
        <w:outlineLvl w:val="0"/>
        <w:rPr>
          <w:rFonts w:ascii="Times New Roman" w:eastAsia="Times New Roman" w:hAnsi="Times New Roman" w:cs="Times New Roman"/>
          <w:bCs/>
          <w:caps/>
          <w:kern w:val="1"/>
          <w:lang w:eastAsia="zh-CN"/>
        </w:rPr>
      </w:pPr>
      <w:r w:rsidRPr="000725FF">
        <w:rPr>
          <w:rFonts w:ascii="Times New Roman" w:eastAsia="Times New Roman" w:hAnsi="Times New Roman" w:cs="Times New Roman"/>
          <w:bCs/>
          <w:kern w:val="24"/>
          <w:lang w:eastAsia="zh-CN"/>
        </w:rPr>
        <w:lastRenderedPageBreak/>
        <w:t xml:space="preserve">Užsakovas turi teisę pareikšti pretenzijas dėl </w:t>
      </w:r>
      <w:r w:rsidRPr="000725FF">
        <w:rPr>
          <w:rFonts w:ascii="Times New Roman" w:eastAsia="Times New Roman" w:hAnsi="Times New Roman" w:cs="Times New Roman"/>
          <w:bCs/>
          <w:kern w:val="1"/>
          <w:lang w:eastAsia="zh-CN"/>
        </w:rPr>
        <w:t>Prekių ir susijusių paslaugų</w:t>
      </w:r>
      <w:r w:rsidRPr="000725FF">
        <w:rPr>
          <w:rFonts w:ascii="Times New Roman" w:eastAsia="Times New Roman" w:hAnsi="Times New Roman" w:cs="Times New Roman"/>
          <w:bCs/>
          <w:kern w:val="24"/>
          <w:lang w:eastAsia="zh-CN"/>
        </w:rPr>
        <w:t xml:space="preserve"> kokybės, jei jie neatitinka 1 priede nurodytų reikalavimų.</w:t>
      </w:r>
    </w:p>
    <w:p w14:paraId="5F36D42F" w14:textId="77777777" w:rsidR="000725FF" w:rsidRPr="000725FF" w:rsidRDefault="000725FF" w:rsidP="000725FF">
      <w:pPr>
        <w:numPr>
          <w:ilvl w:val="1"/>
          <w:numId w:val="17"/>
        </w:numPr>
        <w:tabs>
          <w:tab w:val="left" w:pos="1206"/>
          <w:tab w:val="left" w:pos="1418"/>
          <w:tab w:val="left" w:pos="1701"/>
        </w:tabs>
        <w:spacing w:after="0" w:line="276" w:lineRule="auto"/>
        <w:ind w:left="0" w:right="51" w:firstLine="567"/>
        <w:jc w:val="both"/>
        <w:rPr>
          <w:rFonts w:ascii="Times New Roman" w:eastAsia="Times New Roman" w:hAnsi="Times New Roman" w:cs="Times New Roman"/>
        </w:rPr>
      </w:pPr>
      <w:r w:rsidRPr="000725FF">
        <w:rPr>
          <w:rFonts w:ascii="Times New Roman" w:eastAsia="Times New Roman" w:hAnsi="Times New Roman" w:cs="Times New Roman"/>
        </w:rPr>
        <w:t xml:space="preserve">Tiekėjas įsipareigoja: </w:t>
      </w:r>
    </w:p>
    <w:p w14:paraId="55770323" w14:textId="0A6D6423" w:rsidR="000725FF" w:rsidRPr="000725FF" w:rsidRDefault="000725FF" w:rsidP="4B6491BC">
      <w:pPr>
        <w:numPr>
          <w:ilvl w:val="2"/>
          <w:numId w:val="17"/>
        </w:numPr>
        <w:spacing w:after="0" w:line="276" w:lineRule="auto"/>
        <w:ind w:left="0" w:firstLine="567"/>
        <w:jc w:val="both"/>
        <w:rPr>
          <w:rFonts w:ascii="Times New Roman" w:eastAsia="Times New Roman" w:hAnsi="Times New Roman" w:cs="Times New Roman"/>
        </w:rPr>
      </w:pPr>
      <w:r w:rsidRPr="4B6491BC">
        <w:rPr>
          <w:rFonts w:ascii="Times New Roman" w:eastAsia="Times New Roman" w:hAnsi="Times New Roman" w:cs="Times New Roman"/>
        </w:rPr>
        <w:t xml:space="preserve">tinkamai ir laiku </w:t>
      </w:r>
      <w:r w:rsidR="00D25168">
        <w:rPr>
          <w:rFonts w:ascii="Times New Roman" w:eastAsia="Times New Roman" w:hAnsi="Times New Roman" w:cs="Times New Roman"/>
        </w:rPr>
        <w:t xml:space="preserve">pristatyti </w:t>
      </w:r>
      <w:r w:rsidRPr="4B6491BC">
        <w:rPr>
          <w:rFonts w:ascii="Times New Roman" w:eastAsia="Times New Roman" w:hAnsi="Times New Roman" w:cs="Times New Roman"/>
        </w:rPr>
        <w:t>Prekes</w:t>
      </w:r>
      <w:r w:rsidR="00D25168">
        <w:rPr>
          <w:rFonts w:ascii="Times New Roman" w:eastAsia="Times New Roman" w:hAnsi="Times New Roman" w:cs="Times New Roman"/>
        </w:rPr>
        <w:t xml:space="preserve"> ir suteikti techninėje specifikacijoje (Sutarties 1 priedas) nurodytas paslaugas</w:t>
      </w:r>
      <w:r w:rsidRPr="4B6491BC">
        <w:rPr>
          <w:rFonts w:ascii="Times New Roman" w:eastAsia="Times New Roman" w:hAnsi="Times New Roman" w:cs="Times New Roman"/>
        </w:rPr>
        <w:t xml:space="preserve"> Užsakovui pagal Sutartyje nustatytus reikalavimus;</w:t>
      </w:r>
    </w:p>
    <w:p w14:paraId="51C03D6A" w14:textId="77777777" w:rsidR="000725FF" w:rsidRPr="000725FF" w:rsidRDefault="000725FF" w:rsidP="000725FF">
      <w:pPr>
        <w:numPr>
          <w:ilvl w:val="2"/>
          <w:numId w:val="17"/>
        </w:numPr>
        <w:tabs>
          <w:tab w:val="left" w:pos="1276"/>
        </w:tabs>
        <w:spacing w:after="0" w:line="276" w:lineRule="auto"/>
        <w:ind w:left="0" w:firstLine="567"/>
        <w:jc w:val="both"/>
        <w:rPr>
          <w:rFonts w:ascii="Times New Roman" w:eastAsia="Times New Roman" w:hAnsi="Times New Roman" w:cs="Times New Roman"/>
          <w:bCs/>
        </w:rPr>
      </w:pPr>
      <w:r w:rsidRPr="000725FF">
        <w:rPr>
          <w:rFonts w:ascii="Times New Roman" w:eastAsia="Times New Roman" w:hAnsi="Times New Roman" w:cs="Times New Roman"/>
          <w:bCs/>
        </w:rPr>
        <w:t>garantuoti, kad Sutarties vykdymo rezultatai nepažeis trečiųjų asmenų turtinių ir asmeninių neturtinių teisių;</w:t>
      </w:r>
    </w:p>
    <w:p w14:paraId="5700F455" w14:textId="77777777" w:rsidR="000725FF" w:rsidRPr="000725FF" w:rsidRDefault="000725FF" w:rsidP="000725FF">
      <w:pPr>
        <w:numPr>
          <w:ilvl w:val="2"/>
          <w:numId w:val="17"/>
        </w:numPr>
        <w:tabs>
          <w:tab w:val="left" w:pos="1276"/>
        </w:tabs>
        <w:spacing w:after="0" w:line="276" w:lineRule="auto"/>
        <w:ind w:left="0" w:firstLine="567"/>
        <w:jc w:val="both"/>
        <w:rPr>
          <w:rFonts w:ascii="Times New Roman" w:eastAsia="Times New Roman" w:hAnsi="Times New Roman" w:cs="Times New Roman"/>
          <w:bCs/>
        </w:rPr>
      </w:pPr>
      <w:r w:rsidRPr="000725FF">
        <w:rPr>
          <w:rFonts w:ascii="Times New Roman" w:eastAsia="Times New Roman" w:hAnsi="Times New Roman" w:cs="Times New Roman"/>
          <w:bCs/>
        </w:rPr>
        <w:t>laikytis visų Lietuvos Respublikoje galiojančių įstatymų ir kitų teisės aktų nuostatų ir užtikrinti, kad Tiekėjo darbuotojai jų laikytųsi. Tiekėjas garantuoja Užsakovui ar trečiajai šaliai tiesioginių nuostolių atlyginimą, jei Tiekėjas ar jo darbuotojai nesilaikytų įstatymų, teisės aktų reikalavimų ir dėl to būtų pateikti kokie nors reikalavimai ar pradėti procesiniai veiksmai;</w:t>
      </w:r>
    </w:p>
    <w:p w14:paraId="5AAA3F23" w14:textId="77777777" w:rsidR="000725FF" w:rsidRPr="000725FF" w:rsidRDefault="000725FF" w:rsidP="000725FF">
      <w:pPr>
        <w:numPr>
          <w:ilvl w:val="2"/>
          <w:numId w:val="17"/>
        </w:numPr>
        <w:tabs>
          <w:tab w:val="left" w:pos="1276"/>
        </w:tabs>
        <w:spacing w:after="0" w:line="276" w:lineRule="auto"/>
        <w:ind w:left="0" w:firstLine="567"/>
        <w:jc w:val="both"/>
        <w:rPr>
          <w:rFonts w:ascii="Times New Roman" w:eastAsia="Times New Roman" w:hAnsi="Times New Roman" w:cs="Times New Roman"/>
          <w:bCs/>
        </w:rPr>
      </w:pPr>
      <w:r w:rsidRPr="000725FF">
        <w:rPr>
          <w:rFonts w:ascii="Times New Roman" w:eastAsia="Times New Roman" w:hAnsi="Times New Roman" w:cs="Times New Roman"/>
          <w:bCs/>
        </w:rPr>
        <w:t>nedelsiant informuoti Užsakovą apie bet kokias aplinkybes, trukdančias arba galinčias sutrukdyti Tiekėjui laiku ir kokybiškai pateikti Prekę, bei kitaip bendradarbiauti su Užsakovu Sutarties galiojimo metu;</w:t>
      </w:r>
    </w:p>
    <w:p w14:paraId="50450EE2" w14:textId="77777777" w:rsidR="000725FF" w:rsidRPr="000725FF" w:rsidRDefault="000725FF" w:rsidP="000725FF">
      <w:pPr>
        <w:numPr>
          <w:ilvl w:val="2"/>
          <w:numId w:val="17"/>
        </w:numPr>
        <w:tabs>
          <w:tab w:val="left" w:pos="1206"/>
          <w:tab w:val="left" w:pos="1701"/>
        </w:tabs>
        <w:spacing w:after="0" w:line="276" w:lineRule="auto"/>
        <w:ind w:left="0" w:firstLine="567"/>
        <w:jc w:val="both"/>
        <w:rPr>
          <w:rFonts w:ascii="Times New Roman" w:eastAsia="Times New Roman" w:hAnsi="Times New Roman" w:cs="Times New Roman"/>
        </w:rPr>
      </w:pPr>
      <w:r w:rsidRPr="000725FF">
        <w:rPr>
          <w:rFonts w:ascii="Times New Roman" w:eastAsia="Times New Roman" w:hAnsi="Times New Roman" w:cs="Times New Roman"/>
        </w:rPr>
        <w:t>užtikrinti, kad Sutarties sudarymo momentu ir visą jos galiojimo laikotarpį Tiekėjo darbuotojai turėtų reikiamą kvalifikaciją ir patirtį, reikalingas norint teikti Prekę ir atlikti susijusias paslaugas;</w:t>
      </w:r>
    </w:p>
    <w:p w14:paraId="0458E6E5" w14:textId="77777777" w:rsidR="000725FF" w:rsidRPr="000725FF" w:rsidRDefault="000725FF" w:rsidP="000725FF">
      <w:pPr>
        <w:numPr>
          <w:ilvl w:val="2"/>
          <w:numId w:val="17"/>
        </w:numPr>
        <w:tabs>
          <w:tab w:val="left" w:pos="1005"/>
          <w:tab w:val="left" w:pos="1206"/>
          <w:tab w:val="left" w:pos="1701"/>
        </w:tabs>
        <w:spacing w:after="0" w:line="276" w:lineRule="auto"/>
        <w:ind w:left="0" w:firstLine="567"/>
        <w:jc w:val="both"/>
        <w:rPr>
          <w:rFonts w:ascii="Times New Roman" w:eastAsia="Times New Roman" w:hAnsi="Times New Roman" w:cs="Times New Roman"/>
          <w:u w:val="single"/>
        </w:rPr>
      </w:pPr>
      <w:r w:rsidRPr="000725FF">
        <w:rPr>
          <w:rFonts w:ascii="Times New Roman" w:eastAsia="Times New Roman" w:hAnsi="Times New Roman" w:cs="Times New Roman"/>
        </w:rPr>
        <w:t>tinkamai vykdyti kitus Sutartimi prisiimtus įsipareigojimus.</w:t>
      </w:r>
    </w:p>
    <w:p w14:paraId="619E9D28" w14:textId="7D2499D6" w:rsidR="000725FF" w:rsidRPr="000725FF" w:rsidRDefault="000725FF" w:rsidP="000725FF">
      <w:pPr>
        <w:numPr>
          <w:ilvl w:val="1"/>
          <w:numId w:val="17"/>
        </w:numPr>
        <w:tabs>
          <w:tab w:val="left" w:pos="1005"/>
          <w:tab w:val="left" w:pos="1206"/>
          <w:tab w:val="left" w:pos="1701"/>
        </w:tabs>
        <w:spacing w:after="0" w:line="276" w:lineRule="auto"/>
        <w:ind w:left="0" w:firstLine="567"/>
        <w:jc w:val="both"/>
        <w:rPr>
          <w:rFonts w:ascii="Times New Roman" w:eastAsia="Times New Roman" w:hAnsi="Times New Roman" w:cs="Times New Roman"/>
          <w:u w:val="single"/>
        </w:rPr>
      </w:pPr>
      <w:r w:rsidRPr="4B6491BC">
        <w:rPr>
          <w:rFonts w:ascii="Times New Roman" w:eastAsia="Times New Roman" w:hAnsi="Times New Roman" w:cs="Times New Roman"/>
        </w:rPr>
        <w:t xml:space="preserve"> Tiekėjas turi teisę</w:t>
      </w:r>
      <w:r w:rsidRPr="00990EE8">
        <w:rPr>
          <w:rFonts w:ascii="Times New Roman" w:eastAsia="Times New Roman" w:hAnsi="Times New Roman" w:cs="Times New Roman"/>
        </w:rPr>
        <w:t xml:space="preserve"> </w:t>
      </w:r>
      <w:r w:rsidRPr="4B6491BC">
        <w:rPr>
          <w:rFonts w:ascii="Times New Roman" w:eastAsia="Times New Roman" w:hAnsi="Times New Roman" w:cs="Times New Roman"/>
        </w:rPr>
        <w:t>gauti apmokėjimą už tinkamai ir laiku pateikt</w:t>
      </w:r>
      <w:r w:rsidR="564B7116" w:rsidRPr="4B6491BC">
        <w:rPr>
          <w:rFonts w:ascii="Times New Roman" w:eastAsia="Times New Roman" w:hAnsi="Times New Roman" w:cs="Times New Roman"/>
        </w:rPr>
        <w:t>as</w:t>
      </w:r>
      <w:r w:rsidRPr="4B6491BC">
        <w:rPr>
          <w:rFonts w:ascii="Times New Roman" w:eastAsia="Times New Roman" w:hAnsi="Times New Roman" w:cs="Times New Roman"/>
        </w:rPr>
        <w:t xml:space="preserve"> Prekes.</w:t>
      </w:r>
    </w:p>
    <w:p w14:paraId="1CFFE9B1" w14:textId="77777777" w:rsidR="000725FF" w:rsidRPr="000725FF" w:rsidRDefault="000725FF" w:rsidP="000725FF">
      <w:pPr>
        <w:numPr>
          <w:ilvl w:val="1"/>
          <w:numId w:val="17"/>
        </w:numPr>
        <w:tabs>
          <w:tab w:val="left" w:pos="1005"/>
          <w:tab w:val="left" w:pos="1701"/>
        </w:tabs>
        <w:spacing w:after="0" w:line="276" w:lineRule="auto"/>
        <w:ind w:left="0" w:firstLine="567"/>
        <w:jc w:val="both"/>
        <w:rPr>
          <w:rFonts w:ascii="Times New Roman" w:eastAsia="Times New Roman" w:hAnsi="Times New Roman" w:cs="Times New Roman"/>
        </w:rPr>
      </w:pPr>
      <w:r w:rsidRPr="000725FF">
        <w:rPr>
          <w:rFonts w:ascii="Times New Roman" w:eastAsia="Times New Roman" w:hAnsi="Times New Roman" w:cs="Times New Roman"/>
        </w:rPr>
        <w:t xml:space="preserve"> Užsakovas ir Tiekėjas gali turėti ir kitų teisių ir pareigų, jei jos numatytos Sutartyje ar Lietuvos Respublikos galiojančiuose teisės aktuose.</w:t>
      </w:r>
    </w:p>
    <w:p w14:paraId="20B4DCD5" w14:textId="77777777" w:rsidR="000725FF" w:rsidRPr="000725FF" w:rsidRDefault="000725FF" w:rsidP="000725FF">
      <w:pPr>
        <w:tabs>
          <w:tab w:val="left" w:pos="1005"/>
        </w:tabs>
        <w:spacing w:after="0" w:line="240" w:lineRule="auto"/>
        <w:ind w:left="567"/>
        <w:jc w:val="both"/>
        <w:rPr>
          <w:rFonts w:ascii="Times New Roman" w:eastAsia="Times New Roman" w:hAnsi="Times New Roman" w:cs="Times New Roman"/>
        </w:rPr>
      </w:pPr>
    </w:p>
    <w:p w14:paraId="55888D54" w14:textId="77777777" w:rsidR="000725FF" w:rsidRPr="000725FF" w:rsidRDefault="000725FF" w:rsidP="000725FF">
      <w:pPr>
        <w:numPr>
          <w:ilvl w:val="0"/>
          <w:numId w:val="17"/>
        </w:numPr>
        <w:spacing w:before="120" w:after="0" w:line="240" w:lineRule="auto"/>
        <w:ind w:hanging="11"/>
        <w:jc w:val="center"/>
        <w:rPr>
          <w:rFonts w:ascii="Times New Roman" w:eastAsia="Times New Roman" w:hAnsi="Times New Roman" w:cs="Times New Roman"/>
        </w:rPr>
      </w:pPr>
      <w:r w:rsidRPr="000725FF">
        <w:rPr>
          <w:rFonts w:ascii="Times New Roman" w:eastAsia="Times New Roman" w:hAnsi="Times New Roman" w:cs="Times New Roman"/>
        </w:rPr>
        <w:t>ŠALIŲ ATSAKOMYBĖ</w:t>
      </w:r>
    </w:p>
    <w:p w14:paraId="72A2A0F6" w14:textId="77777777" w:rsidR="000725FF" w:rsidRPr="000725FF" w:rsidRDefault="000725FF" w:rsidP="000725FF">
      <w:pPr>
        <w:tabs>
          <w:tab w:val="left" w:pos="1080"/>
        </w:tabs>
        <w:autoSpaceDE w:val="0"/>
        <w:autoSpaceDN w:val="0"/>
        <w:adjustRightInd w:val="0"/>
        <w:spacing w:after="0" w:line="240" w:lineRule="auto"/>
        <w:ind w:firstLine="571"/>
        <w:jc w:val="both"/>
        <w:rPr>
          <w:rFonts w:ascii="Times New Roman" w:eastAsia="SimSun" w:hAnsi="Times New Roman" w:cs="Times New Roman"/>
        </w:rPr>
      </w:pPr>
      <w:r w:rsidRPr="000725FF">
        <w:rPr>
          <w:rFonts w:ascii="Times New Roman" w:eastAsia="SimSun" w:hAnsi="Times New Roman" w:cs="Times New Roman"/>
        </w:rPr>
        <w:t xml:space="preserve">            </w:t>
      </w:r>
    </w:p>
    <w:p w14:paraId="6405E837" w14:textId="77777777" w:rsidR="000725FF" w:rsidRPr="000725FF" w:rsidRDefault="000725FF" w:rsidP="000725FF">
      <w:pPr>
        <w:numPr>
          <w:ilvl w:val="1"/>
          <w:numId w:val="17"/>
        </w:numPr>
        <w:spacing w:after="0" w:line="276" w:lineRule="auto"/>
        <w:ind w:left="0" w:firstLine="567"/>
        <w:jc w:val="both"/>
        <w:rPr>
          <w:rFonts w:ascii="Times New Roman" w:eastAsia="Times New Roman" w:hAnsi="Times New Roman" w:cs="Times New Roman"/>
          <w:bCs/>
        </w:rPr>
      </w:pPr>
      <w:r w:rsidRPr="000725FF">
        <w:rPr>
          <w:rFonts w:ascii="Times New Roman" w:eastAsia="Times New Roman" w:hAnsi="Times New Roman" w:cs="Times New Roman"/>
          <w:bCs/>
        </w:rPr>
        <w:t xml:space="preserve">Užsakovui vėluojant sumokėti už tinkamai ir laiku pateiktą Prekes, Tiekėjas turi teisę skaičiuoti 0,02 proc. dydžio delspinigius nuo nesumokėtos sumos už kiekvieną uždelstą dieną. </w:t>
      </w:r>
    </w:p>
    <w:p w14:paraId="51AA60B8" w14:textId="77777777" w:rsidR="000725FF" w:rsidRPr="000725FF" w:rsidRDefault="000725FF" w:rsidP="000725FF">
      <w:pPr>
        <w:numPr>
          <w:ilvl w:val="1"/>
          <w:numId w:val="17"/>
        </w:numPr>
        <w:spacing w:after="0" w:line="276" w:lineRule="auto"/>
        <w:ind w:left="0" w:firstLine="567"/>
        <w:jc w:val="both"/>
        <w:rPr>
          <w:rFonts w:ascii="Times New Roman" w:eastAsia="Times New Roman" w:hAnsi="Times New Roman" w:cs="Times New Roman"/>
          <w:bCs/>
        </w:rPr>
      </w:pPr>
      <w:r w:rsidRPr="000725FF">
        <w:rPr>
          <w:rFonts w:ascii="Times New Roman" w:eastAsia="Times New Roman" w:hAnsi="Times New Roman" w:cs="Times New Roman"/>
          <w:bCs/>
        </w:rPr>
        <w:t xml:space="preserve">Tiekėjui </w:t>
      </w:r>
      <w:r w:rsidRPr="000725FF">
        <w:rPr>
          <w:rFonts w:ascii="Times New Roman" w:eastAsia="Times New Roman" w:hAnsi="Times New Roman" w:cs="Times New Roman"/>
          <w:bCs/>
          <w:kern w:val="22"/>
        </w:rPr>
        <w:t>vėluojant pateikti šioje Sutartyje numatytas Prekes Sutartyje numatytais terminais,</w:t>
      </w:r>
      <w:r w:rsidRPr="000725FF">
        <w:rPr>
          <w:rFonts w:ascii="Times New Roman" w:eastAsia="Times New Roman" w:hAnsi="Times New Roman" w:cs="Times New Roman"/>
          <w:bCs/>
        </w:rPr>
        <w:t xml:space="preserve"> Tiekėjas moka Užsakovui, jam pareikalavus, 0,02 (dviejų šimtųjų) proc. delspinigius už kiekvieną uždelstą kalendorinę dieną nuo bendros Sutarties vertės, kuri nurodyta Sutarties 2 priede „Daugiafunkcinių aparatų kaina“.</w:t>
      </w:r>
    </w:p>
    <w:p w14:paraId="104D4B6A" w14:textId="77777777" w:rsidR="000725FF" w:rsidRPr="000725FF" w:rsidRDefault="000725FF" w:rsidP="000725FF">
      <w:pPr>
        <w:numPr>
          <w:ilvl w:val="1"/>
          <w:numId w:val="17"/>
        </w:numPr>
        <w:spacing w:after="0" w:line="276" w:lineRule="auto"/>
        <w:ind w:left="0" w:firstLine="567"/>
        <w:jc w:val="both"/>
        <w:rPr>
          <w:rFonts w:ascii="Times New Roman" w:eastAsia="Times New Roman" w:hAnsi="Times New Roman" w:cs="Times New Roman"/>
        </w:rPr>
      </w:pPr>
      <w:r w:rsidRPr="000725FF">
        <w:rPr>
          <w:rFonts w:ascii="Times New Roman" w:eastAsia="Times New Roman" w:hAnsi="Times New Roman" w:cs="Times New Roman"/>
        </w:rPr>
        <w:t>Delspinigių pagal šią Sutartį sumokėjimas neatleidžia Sutarties Šalių nuo įsipareigojimų pagal šią Sutartį vykdymo.</w:t>
      </w:r>
    </w:p>
    <w:p w14:paraId="0052C973" w14:textId="77777777" w:rsidR="000725FF" w:rsidRPr="000725FF" w:rsidRDefault="000725FF" w:rsidP="000725FF">
      <w:pPr>
        <w:numPr>
          <w:ilvl w:val="1"/>
          <w:numId w:val="17"/>
        </w:numPr>
        <w:spacing w:after="0" w:line="276" w:lineRule="auto"/>
        <w:ind w:left="0" w:firstLine="567"/>
        <w:jc w:val="both"/>
        <w:rPr>
          <w:rFonts w:ascii="Times New Roman" w:eastAsia="Times New Roman" w:hAnsi="Times New Roman" w:cs="Times New Roman"/>
          <w:bCs/>
          <w:color w:val="000000"/>
        </w:rPr>
      </w:pPr>
      <w:r w:rsidRPr="000725FF">
        <w:rPr>
          <w:rFonts w:ascii="Times New Roman" w:eastAsia="Times New Roman" w:hAnsi="Times New Roman" w:cs="Times New Roman"/>
          <w:bCs/>
          <w:color w:val="000000"/>
        </w:rPr>
        <w:t>Kiekviena iš Sutarties Šalių įsipareigoja atlyginti dėl jos kaltės kitos Šalies patirtus tiesioginius nuostolius.</w:t>
      </w:r>
    </w:p>
    <w:p w14:paraId="0306ED24" w14:textId="77777777" w:rsidR="000725FF" w:rsidRPr="000725FF" w:rsidRDefault="000725FF" w:rsidP="000725FF">
      <w:pPr>
        <w:tabs>
          <w:tab w:val="left" w:pos="709"/>
          <w:tab w:val="left" w:pos="1005"/>
        </w:tabs>
        <w:spacing w:after="0" w:line="240" w:lineRule="auto"/>
        <w:jc w:val="both"/>
        <w:rPr>
          <w:rFonts w:ascii="Times New Roman" w:eastAsia="Times New Roman" w:hAnsi="Times New Roman" w:cs="Times New Roman"/>
          <w:bCs/>
          <w:color w:val="000000"/>
        </w:rPr>
      </w:pPr>
    </w:p>
    <w:p w14:paraId="3BC41F93" w14:textId="77777777" w:rsidR="000725FF" w:rsidRPr="000725FF" w:rsidRDefault="000725FF" w:rsidP="000725FF">
      <w:pPr>
        <w:numPr>
          <w:ilvl w:val="0"/>
          <w:numId w:val="17"/>
        </w:numPr>
        <w:tabs>
          <w:tab w:val="left" w:pos="709"/>
          <w:tab w:val="left" w:pos="1005"/>
        </w:tabs>
        <w:spacing w:after="0" w:line="240" w:lineRule="auto"/>
        <w:jc w:val="center"/>
        <w:rPr>
          <w:rFonts w:ascii="Times New Roman" w:eastAsia="Times New Roman" w:hAnsi="Times New Roman" w:cs="Times New Roman"/>
          <w:bCs/>
          <w:color w:val="000000"/>
        </w:rPr>
      </w:pPr>
      <w:r w:rsidRPr="000725FF">
        <w:rPr>
          <w:rFonts w:ascii="Times New Roman" w:eastAsia="Times New Roman" w:hAnsi="Times New Roman" w:cs="Times New Roman"/>
          <w:bCs/>
        </w:rPr>
        <w:t>KONFIDENCIALUMAS</w:t>
      </w:r>
    </w:p>
    <w:p w14:paraId="6DFC13AB" w14:textId="77777777" w:rsidR="000725FF" w:rsidRPr="000725FF" w:rsidRDefault="000725FF" w:rsidP="000725FF">
      <w:pPr>
        <w:tabs>
          <w:tab w:val="left" w:pos="1005"/>
        </w:tabs>
        <w:spacing w:after="0" w:line="240" w:lineRule="auto"/>
        <w:ind w:left="720"/>
        <w:rPr>
          <w:rFonts w:ascii="Times New Roman" w:eastAsia="Times New Roman" w:hAnsi="Times New Roman" w:cs="Times New Roman"/>
          <w:bCs/>
        </w:rPr>
      </w:pPr>
    </w:p>
    <w:p w14:paraId="7A8B79C2" w14:textId="77777777" w:rsidR="000725FF" w:rsidRPr="000725FF" w:rsidRDefault="000725FF" w:rsidP="000725FF">
      <w:pPr>
        <w:spacing w:after="0" w:line="276" w:lineRule="auto"/>
        <w:ind w:firstLine="567"/>
        <w:jc w:val="both"/>
        <w:rPr>
          <w:rFonts w:ascii="Times New Roman" w:eastAsia="Times New Roman" w:hAnsi="Times New Roman" w:cs="Times New Roman"/>
          <w:bCs/>
        </w:rPr>
      </w:pPr>
      <w:r w:rsidRPr="000725FF">
        <w:rPr>
          <w:rFonts w:ascii="Times New Roman" w:eastAsia="Times New Roman" w:hAnsi="Times New Roman" w:cs="Times New Roman"/>
          <w:bCs/>
        </w:rPr>
        <w:t xml:space="preserve">5.1. Šalys įsipareigoja neplatinti ir neatskleisti konfidencialios informacijos, t. y. informacijos, susijusios su šia Sutartimi ir jos vykdymu, kurią viena Šalis žodžiu ar raštu suteikia kitai Šaliai, arba kuri tampa Šaliai žinoma sudarius šią Sutartį ar Sutarties vykdymo procese. Kilus abejonių, ar tam tikra informacija yra konfidenciali, Šalis privalo traktuoti ją kaip konfidencialią tol, kol kita Šalis raštu patvirtins, jog tokia informacija nėra konfidenciali. Šio įsipareigojimo pažeidimu nelaikomas tokios informacijos atskleidimas valstybės institucijoms, kai to reikalauja teisės aktai, Šalių advokatams, auditoriams, kurie </w:t>
      </w:r>
      <w:proofErr w:type="spellStart"/>
      <w:r w:rsidRPr="000725FF">
        <w:rPr>
          <w:rFonts w:ascii="Times New Roman" w:eastAsia="Times New Roman" w:hAnsi="Times New Roman" w:cs="Times New Roman"/>
          <w:bCs/>
          <w:i/>
        </w:rPr>
        <w:t>ex</w:t>
      </w:r>
      <w:proofErr w:type="spellEnd"/>
      <w:r w:rsidRPr="000725FF">
        <w:rPr>
          <w:rFonts w:ascii="Times New Roman" w:eastAsia="Times New Roman" w:hAnsi="Times New Roman" w:cs="Times New Roman"/>
          <w:bCs/>
          <w:i/>
        </w:rPr>
        <w:t xml:space="preserve"> </w:t>
      </w:r>
      <w:proofErr w:type="spellStart"/>
      <w:r w:rsidRPr="000725FF">
        <w:rPr>
          <w:rFonts w:ascii="Times New Roman" w:eastAsia="Times New Roman" w:hAnsi="Times New Roman" w:cs="Times New Roman"/>
          <w:bCs/>
          <w:i/>
        </w:rPr>
        <w:t>officio</w:t>
      </w:r>
      <w:proofErr w:type="spellEnd"/>
      <w:r w:rsidRPr="000725FF">
        <w:rPr>
          <w:rFonts w:ascii="Times New Roman" w:eastAsia="Times New Roman" w:hAnsi="Times New Roman" w:cs="Times New Roman"/>
          <w:bCs/>
        </w:rPr>
        <w:t xml:space="preserve"> yra įpareigoti išlaikyti konfidencialumą. </w:t>
      </w:r>
    </w:p>
    <w:p w14:paraId="53CB0462" w14:textId="77777777" w:rsidR="000725FF" w:rsidRPr="000725FF" w:rsidRDefault="000725FF" w:rsidP="000725FF">
      <w:pPr>
        <w:suppressAutoHyphens/>
        <w:spacing w:after="0" w:line="276" w:lineRule="auto"/>
        <w:jc w:val="both"/>
        <w:outlineLvl w:val="0"/>
        <w:rPr>
          <w:rFonts w:ascii="Times New Roman" w:eastAsia="Times New Roman" w:hAnsi="Times New Roman" w:cs="Times New Roman"/>
          <w:bCs/>
          <w:color w:val="000000"/>
          <w:kern w:val="1"/>
          <w:lang w:eastAsia="zh-CN"/>
        </w:rPr>
      </w:pPr>
    </w:p>
    <w:p w14:paraId="2E73F5A6" w14:textId="77777777" w:rsidR="000725FF" w:rsidRPr="000725FF" w:rsidRDefault="000725FF" w:rsidP="000725FF">
      <w:pPr>
        <w:numPr>
          <w:ilvl w:val="0"/>
          <w:numId w:val="17"/>
        </w:numPr>
        <w:tabs>
          <w:tab w:val="left" w:pos="1134"/>
        </w:tabs>
        <w:suppressAutoHyphens/>
        <w:spacing w:before="120" w:after="0" w:line="240" w:lineRule="auto"/>
        <w:ind w:firstLine="709"/>
        <w:jc w:val="center"/>
        <w:outlineLvl w:val="0"/>
        <w:rPr>
          <w:rFonts w:ascii="Times New Roman" w:eastAsia="Times New Roman" w:hAnsi="Times New Roman" w:cs="Times New Roman"/>
          <w:bCs/>
          <w:caps/>
          <w:color w:val="000000"/>
          <w:kern w:val="1"/>
          <w:lang w:eastAsia="zh-CN"/>
        </w:rPr>
      </w:pPr>
      <w:r w:rsidRPr="000725FF">
        <w:rPr>
          <w:rFonts w:ascii="Times New Roman" w:eastAsia="Times New Roman" w:hAnsi="Times New Roman" w:cs="Times New Roman"/>
          <w:bCs/>
          <w:color w:val="000000"/>
          <w:kern w:val="1"/>
          <w:lang w:eastAsia="zh-CN"/>
        </w:rPr>
        <w:t>ŠALIŲ ATSAKINGI ASMENYS</w:t>
      </w:r>
    </w:p>
    <w:p w14:paraId="31A3B72C" w14:textId="77777777" w:rsidR="000725FF" w:rsidRPr="000725FF" w:rsidRDefault="000725FF" w:rsidP="000725FF">
      <w:pPr>
        <w:suppressAutoHyphens/>
        <w:spacing w:before="120" w:after="0" w:line="240" w:lineRule="auto"/>
        <w:ind w:left="709"/>
        <w:outlineLvl w:val="0"/>
        <w:rPr>
          <w:rFonts w:ascii="Times New Roman" w:eastAsia="Times New Roman" w:hAnsi="Times New Roman" w:cs="Times New Roman"/>
          <w:bCs/>
          <w:caps/>
          <w:color w:val="000000"/>
          <w:kern w:val="1"/>
          <w:lang w:eastAsia="zh-CN"/>
        </w:rPr>
      </w:pPr>
    </w:p>
    <w:p w14:paraId="70B6F2F7" w14:textId="77777777" w:rsidR="000725FF" w:rsidRPr="000725FF" w:rsidRDefault="000725FF" w:rsidP="000725FF">
      <w:pPr>
        <w:numPr>
          <w:ilvl w:val="1"/>
          <w:numId w:val="17"/>
        </w:numPr>
        <w:suppressAutoHyphens/>
        <w:spacing w:after="0" w:line="276" w:lineRule="auto"/>
        <w:ind w:left="0" w:firstLine="567"/>
        <w:jc w:val="both"/>
        <w:outlineLvl w:val="0"/>
        <w:rPr>
          <w:rFonts w:ascii="Times New Roman" w:eastAsia="Times New Roman" w:hAnsi="Times New Roman" w:cs="Times New Roman"/>
          <w:bCs/>
          <w:color w:val="000000"/>
          <w:kern w:val="1"/>
          <w:lang w:eastAsia="zh-CN"/>
        </w:rPr>
      </w:pPr>
      <w:r w:rsidRPr="000725FF">
        <w:rPr>
          <w:rFonts w:ascii="Times New Roman" w:eastAsia="Times New Roman" w:hAnsi="Times New Roman" w:cs="Times New Roman"/>
          <w:bCs/>
          <w:color w:val="000000"/>
          <w:kern w:val="1"/>
          <w:lang w:eastAsia="zh-CN"/>
        </w:rPr>
        <w:t xml:space="preserve">Užsakovo už Sutarties vykdymą paskirti atsakingi asmenys: </w:t>
      </w:r>
    </w:p>
    <w:p w14:paraId="3593E1B8" w14:textId="20494C2D" w:rsidR="000725FF" w:rsidRPr="000725FF" w:rsidRDefault="00D25168" w:rsidP="00D25168">
      <w:pPr>
        <w:numPr>
          <w:ilvl w:val="2"/>
          <w:numId w:val="17"/>
        </w:numPr>
        <w:suppressAutoHyphens/>
        <w:spacing w:after="0" w:line="276" w:lineRule="auto"/>
        <w:ind w:left="0" w:firstLine="567"/>
        <w:jc w:val="both"/>
        <w:outlineLvl w:val="0"/>
        <w:rPr>
          <w:rFonts w:ascii="Times New Roman" w:eastAsia="Times New Roman" w:hAnsi="Times New Roman" w:cs="Times New Roman"/>
          <w:bCs/>
          <w:color w:val="000000"/>
          <w:kern w:val="1"/>
          <w:lang w:eastAsia="zh-CN"/>
        </w:rPr>
      </w:pPr>
      <w:r w:rsidRPr="00D25168">
        <w:rPr>
          <w:rFonts w:ascii="Times New Roman" w:eastAsia="Times New Roman" w:hAnsi="Times New Roman" w:cs="Times New Roman"/>
          <w:bCs/>
          <w:color w:val="000000"/>
          <w:kern w:val="2"/>
          <w:lang w:eastAsia="zh-CN"/>
        </w:rPr>
        <w:t>___________, el. paštas____________ tel. __________</w:t>
      </w:r>
      <w:r w:rsidR="000725FF" w:rsidRPr="000725FF">
        <w:rPr>
          <w:rFonts w:ascii="Times New Roman" w:eastAsia="Times New Roman" w:hAnsi="Times New Roman" w:cs="Times New Roman"/>
          <w:bCs/>
          <w:color w:val="000000"/>
          <w:kern w:val="2"/>
          <w:lang w:eastAsia="zh-CN"/>
        </w:rPr>
        <w:t>.</w:t>
      </w:r>
    </w:p>
    <w:p w14:paraId="05473095" w14:textId="77777777" w:rsidR="000725FF" w:rsidRPr="000725FF" w:rsidRDefault="000725FF" w:rsidP="000725FF">
      <w:pPr>
        <w:numPr>
          <w:ilvl w:val="1"/>
          <w:numId w:val="17"/>
        </w:numPr>
        <w:suppressAutoHyphens/>
        <w:spacing w:after="0" w:line="276" w:lineRule="auto"/>
        <w:ind w:left="0" w:firstLine="567"/>
        <w:jc w:val="both"/>
        <w:outlineLvl w:val="0"/>
        <w:rPr>
          <w:rFonts w:ascii="Times New Roman" w:eastAsia="Times New Roman" w:hAnsi="Times New Roman" w:cs="Times New Roman"/>
          <w:bCs/>
          <w:color w:val="000000"/>
          <w:kern w:val="1"/>
          <w:lang w:eastAsia="zh-CN"/>
        </w:rPr>
      </w:pPr>
      <w:r w:rsidRPr="000725FF">
        <w:rPr>
          <w:rFonts w:ascii="Times New Roman" w:eastAsia="Times New Roman" w:hAnsi="Times New Roman" w:cs="Times New Roman"/>
          <w:bCs/>
          <w:color w:val="000000"/>
          <w:kern w:val="2"/>
          <w:lang w:eastAsia="zh-CN"/>
        </w:rPr>
        <w:lastRenderedPageBreak/>
        <w:t xml:space="preserve">Tiekėjo </w:t>
      </w:r>
      <w:r w:rsidRPr="000725FF">
        <w:rPr>
          <w:rFonts w:ascii="Times New Roman" w:eastAsia="Times New Roman" w:hAnsi="Times New Roman" w:cs="Times New Roman"/>
          <w:bCs/>
          <w:color w:val="000000"/>
          <w:kern w:val="1"/>
          <w:lang w:eastAsia="zh-CN"/>
        </w:rPr>
        <w:t xml:space="preserve">už Sutarties vykdymą </w:t>
      </w:r>
      <w:r w:rsidRPr="000725FF">
        <w:rPr>
          <w:rFonts w:ascii="Times New Roman" w:eastAsia="Times New Roman" w:hAnsi="Times New Roman" w:cs="Times New Roman"/>
          <w:bCs/>
          <w:color w:val="000000"/>
          <w:kern w:val="2"/>
          <w:lang w:eastAsia="zh-CN"/>
        </w:rPr>
        <w:t>paskirti atsakingi asmenys</w:t>
      </w:r>
      <w:r w:rsidRPr="000725FF">
        <w:rPr>
          <w:rFonts w:ascii="Times New Roman" w:eastAsia="Times New Roman" w:hAnsi="Times New Roman" w:cs="Times New Roman"/>
          <w:bCs/>
          <w:color w:val="000000"/>
          <w:kern w:val="1"/>
          <w:lang w:eastAsia="zh-CN"/>
        </w:rPr>
        <w:t>:</w:t>
      </w:r>
    </w:p>
    <w:p w14:paraId="171F645A" w14:textId="77777777" w:rsidR="000725FF" w:rsidRPr="000725FF" w:rsidRDefault="000725FF" w:rsidP="000725FF">
      <w:pPr>
        <w:numPr>
          <w:ilvl w:val="2"/>
          <w:numId w:val="17"/>
        </w:numPr>
        <w:suppressAutoHyphens/>
        <w:spacing w:after="0" w:line="276" w:lineRule="auto"/>
        <w:ind w:left="0" w:firstLine="567"/>
        <w:jc w:val="both"/>
        <w:outlineLvl w:val="0"/>
        <w:rPr>
          <w:rFonts w:ascii="Times New Roman" w:eastAsia="Times New Roman" w:hAnsi="Times New Roman" w:cs="Times New Roman"/>
          <w:bCs/>
          <w:kern w:val="1"/>
          <w:lang w:eastAsia="zh-CN"/>
        </w:rPr>
      </w:pPr>
      <w:bookmarkStart w:id="2" w:name="_Hlk232085668"/>
      <w:r w:rsidRPr="000725FF">
        <w:rPr>
          <w:rFonts w:ascii="Times New Roman" w:eastAsia="Times New Roman" w:hAnsi="Times New Roman" w:cs="Times New Roman"/>
          <w:bCs/>
          <w:color w:val="000000"/>
          <w:kern w:val="1"/>
          <w:lang w:eastAsia="zh-CN"/>
        </w:rPr>
        <w:t>___________, el. paštas____________ tel. __________</w:t>
      </w:r>
      <w:bookmarkEnd w:id="2"/>
      <w:r w:rsidRPr="000725FF">
        <w:rPr>
          <w:rFonts w:ascii="Times New Roman" w:eastAsia="Times New Roman" w:hAnsi="Times New Roman" w:cs="Times New Roman"/>
          <w:bCs/>
          <w:color w:val="000000"/>
          <w:kern w:val="1"/>
          <w:lang w:eastAsia="zh-CN"/>
        </w:rPr>
        <w:t>;</w:t>
      </w:r>
    </w:p>
    <w:p w14:paraId="2A598838" w14:textId="77777777" w:rsidR="000725FF" w:rsidRPr="000725FF" w:rsidRDefault="000725FF" w:rsidP="000725FF">
      <w:pPr>
        <w:numPr>
          <w:ilvl w:val="1"/>
          <w:numId w:val="17"/>
        </w:numPr>
        <w:suppressAutoHyphens/>
        <w:spacing w:after="0" w:line="276" w:lineRule="auto"/>
        <w:ind w:left="0" w:firstLine="567"/>
        <w:jc w:val="both"/>
        <w:outlineLvl w:val="0"/>
        <w:rPr>
          <w:rFonts w:ascii="Times New Roman" w:eastAsia="Times New Roman" w:hAnsi="Times New Roman" w:cs="Times New Roman"/>
          <w:bCs/>
          <w:caps/>
          <w:color w:val="000000"/>
          <w:kern w:val="1"/>
          <w:lang w:eastAsia="zh-CN"/>
        </w:rPr>
      </w:pPr>
      <w:r w:rsidRPr="000725FF">
        <w:rPr>
          <w:rFonts w:ascii="Times New Roman" w:eastAsia="Times New Roman" w:hAnsi="Times New Roman" w:cs="Times New Roman"/>
          <w:bCs/>
          <w:color w:val="000000"/>
          <w:kern w:val="1"/>
          <w:lang w:eastAsia="zh-CN"/>
        </w:rPr>
        <w:t xml:space="preserve">Apie Sutarties 6.1 ir 6.2 punktuose nurodytų atsakingų asmenų pasikeitimą Šalys privalo viena kitą informuoti raštu arba el. paštu per 2 (dvi) darbo dienas. </w:t>
      </w:r>
    </w:p>
    <w:p w14:paraId="47CB96AC" w14:textId="77777777" w:rsidR="000725FF" w:rsidRPr="000725FF" w:rsidRDefault="000725FF" w:rsidP="000725FF">
      <w:pPr>
        <w:suppressAutoHyphens/>
        <w:spacing w:after="0" w:line="240" w:lineRule="auto"/>
        <w:jc w:val="both"/>
        <w:outlineLvl w:val="0"/>
        <w:rPr>
          <w:rFonts w:ascii="Times New Roman" w:eastAsia="Times New Roman" w:hAnsi="Times New Roman" w:cs="Times New Roman"/>
          <w:bCs/>
          <w:caps/>
          <w:color w:val="000000"/>
          <w:kern w:val="1"/>
          <w:lang w:eastAsia="zh-CN"/>
        </w:rPr>
      </w:pPr>
    </w:p>
    <w:p w14:paraId="68602584" w14:textId="77777777" w:rsidR="000725FF" w:rsidRPr="000725FF" w:rsidRDefault="000725FF" w:rsidP="000725FF">
      <w:pPr>
        <w:numPr>
          <w:ilvl w:val="0"/>
          <w:numId w:val="17"/>
        </w:numPr>
        <w:tabs>
          <w:tab w:val="left" w:pos="1134"/>
        </w:tabs>
        <w:spacing w:before="120" w:after="0" w:line="240" w:lineRule="auto"/>
        <w:ind w:firstLine="698"/>
        <w:jc w:val="center"/>
        <w:rPr>
          <w:rFonts w:ascii="Times New Roman" w:eastAsia="Times New Roman" w:hAnsi="Times New Roman" w:cs="Times New Roman"/>
        </w:rPr>
      </w:pPr>
      <w:r w:rsidRPr="000725FF">
        <w:rPr>
          <w:rFonts w:ascii="Times New Roman" w:eastAsia="Times New Roman" w:hAnsi="Times New Roman" w:cs="Times New Roman"/>
        </w:rPr>
        <w:t>NENUGALIMOS JĖGOS APLINKYBĖS (</w:t>
      </w:r>
      <w:r w:rsidRPr="000725FF">
        <w:rPr>
          <w:rFonts w:ascii="Times New Roman" w:eastAsia="Times New Roman" w:hAnsi="Times New Roman" w:cs="Times New Roman"/>
          <w:i/>
        </w:rPr>
        <w:t>FORCE MAJEURE</w:t>
      </w:r>
      <w:r w:rsidRPr="000725FF">
        <w:rPr>
          <w:rFonts w:ascii="Times New Roman" w:eastAsia="Times New Roman" w:hAnsi="Times New Roman" w:cs="Times New Roman"/>
        </w:rPr>
        <w:t>)</w:t>
      </w:r>
    </w:p>
    <w:p w14:paraId="4B8C1B69" w14:textId="77777777" w:rsidR="000725FF" w:rsidRPr="000725FF" w:rsidRDefault="000725FF" w:rsidP="000725FF">
      <w:pPr>
        <w:tabs>
          <w:tab w:val="left" w:pos="1276"/>
        </w:tabs>
        <w:spacing w:before="120" w:after="0" w:line="240" w:lineRule="auto"/>
        <w:ind w:left="698"/>
        <w:jc w:val="both"/>
        <w:rPr>
          <w:rFonts w:ascii="Times New Roman" w:eastAsia="Times New Roman" w:hAnsi="Times New Roman" w:cs="Times New Roman"/>
        </w:rPr>
      </w:pPr>
    </w:p>
    <w:p w14:paraId="5904588B" w14:textId="77777777" w:rsidR="000725FF" w:rsidRPr="000725FF" w:rsidRDefault="000725FF" w:rsidP="000725FF">
      <w:pPr>
        <w:numPr>
          <w:ilvl w:val="1"/>
          <w:numId w:val="17"/>
        </w:numPr>
        <w:spacing w:after="0" w:line="276" w:lineRule="auto"/>
        <w:ind w:left="0" w:firstLine="567"/>
        <w:jc w:val="both"/>
        <w:rPr>
          <w:rFonts w:ascii="Times New Roman" w:eastAsia="Times New Roman" w:hAnsi="Times New Roman" w:cs="Times New Roman"/>
        </w:rPr>
      </w:pPr>
      <w:r w:rsidRPr="000725FF">
        <w:rPr>
          <w:rFonts w:ascii="Times New Roman" w:eastAsia="Times New Roman" w:hAnsi="Times New Roman" w:cs="Times New Roman"/>
        </w:rPr>
        <w:t>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Nenugalimos jėgos aplinkybėmis laikomos aplinkybės, nurodytos Lietuvos Respublikos civilinio kodekso 6.212 str. ir Atleidimo nuo atsakomybės esant nenugalimos jėgos (</w:t>
      </w:r>
      <w:r w:rsidRPr="000725FF">
        <w:rPr>
          <w:rFonts w:ascii="Times New Roman" w:eastAsia="Times New Roman" w:hAnsi="Times New Roman" w:cs="Times New Roman"/>
          <w:i/>
          <w:iCs/>
        </w:rPr>
        <w:t>force majeure</w:t>
      </w:r>
      <w:r w:rsidRPr="000725FF">
        <w:rPr>
          <w:rFonts w:ascii="Times New Roman" w:eastAsia="Times New Roman" w:hAnsi="Times New Roman" w:cs="Times New Roman"/>
        </w:rPr>
        <w:t xml:space="preserve">) aplinkybėms taisyklėse, patvirtintose Lietuvos Respublikos Vyriausybės </w:t>
      </w:r>
      <w:smartTag w:uri="schemas-tilde-lv/tildestengine" w:element="metric2">
        <w:smartTagPr>
          <w:attr w:name="metric_text" w:val="m"/>
          <w:attr w:name="metric_value" w:val="1996"/>
        </w:smartTagPr>
        <w:smartTag w:uri="urn:schemas-microsoft-com:office:smarttags" w:element="metricconverter">
          <w:smartTagPr>
            <w:attr w:name="ProductID" w:val="1996 m"/>
          </w:smartTagPr>
          <w:r w:rsidRPr="000725FF">
            <w:rPr>
              <w:rFonts w:ascii="Times New Roman" w:eastAsia="Times New Roman" w:hAnsi="Times New Roman" w:cs="Times New Roman"/>
            </w:rPr>
            <w:t>1996 m</w:t>
          </w:r>
        </w:smartTag>
      </w:smartTag>
      <w:r w:rsidRPr="000725FF">
        <w:rPr>
          <w:rFonts w:ascii="Times New Roman" w:eastAsia="Times New Roman" w:hAnsi="Times New Roman" w:cs="Times New Roman"/>
        </w:rPr>
        <w:t>. liepos 15 d. nutarimu Nr. 840 „Dėl Atleidimo nuo atsakomybės esant nenugalimo jėgos (</w:t>
      </w:r>
      <w:r w:rsidRPr="000725FF">
        <w:rPr>
          <w:rFonts w:ascii="Times New Roman" w:eastAsia="Times New Roman" w:hAnsi="Times New Roman" w:cs="Times New Roman"/>
          <w:i/>
        </w:rPr>
        <w:t>force majeure</w:t>
      </w:r>
      <w:r w:rsidRPr="000725FF">
        <w:rPr>
          <w:rFonts w:ascii="Times New Roman" w:eastAsia="Times New Roman" w:hAnsi="Times New Roman" w:cs="Times New Roman"/>
        </w:rPr>
        <w:t xml:space="preserve">) aplinkybėms taisyklių patvirtinimo“. Nustatydamos nenugalimos jėgos aplinkybes, Šalys vadovaujasi Lietuvos Respublikos Vyriausybės </w:t>
      </w:r>
      <w:smartTag w:uri="schemas-tilde-lv/tildestengine" w:element="metric2">
        <w:smartTagPr>
          <w:attr w:name="metric_text" w:val="m"/>
          <w:attr w:name="metric_value" w:val="1997"/>
        </w:smartTagPr>
        <w:smartTag w:uri="urn:schemas-microsoft-com:office:smarttags" w:element="metricconverter">
          <w:smartTagPr>
            <w:attr w:name="ProductID" w:val="1997 m"/>
          </w:smartTagPr>
          <w:r w:rsidRPr="000725FF">
            <w:rPr>
              <w:rFonts w:ascii="Times New Roman" w:eastAsia="Times New Roman" w:hAnsi="Times New Roman" w:cs="Times New Roman"/>
            </w:rPr>
            <w:t>1997 m</w:t>
          </w:r>
        </w:smartTag>
      </w:smartTag>
      <w:r w:rsidRPr="000725FF">
        <w:rPr>
          <w:rFonts w:ascii="Times New Roman" w:eastAsia="Times New Roman" w:hAnsi="Times New Roman" w:cs="Times New Roman"/>
        </w:rPr>
        <w:t>. kovo 13 d. nutarimu Nr. 222 „Dėl nenugalimos jėgos (</w:t>
      </w:r>
      <w:r w:rsidRPr="000725FF">
        <w:rPr>
          <w:rFonts w:ascii="Times New Roman" w:eastAsia="Times New Roman" w:hAnsi="Times New Roman" w:cs="Times New Roman"/>
          <w:i/>
          <w:iCs/>
        </w:rPr>
        <w:t>force majeure</w:t>
      </w:r>
      <w:r w:rsidRPr="000725FF">
        <w:rPr>
          <w:rFonts w:ascii="Times New Roman" w:eastAsia="Times New Roman" w:hAnsi="Times New Roman" w:cs="Times New Roman"/>
        </w:rPr>
        <w:t>) aplinkybes liudijančių pažymų išdavimo tvarkos patvirtinimo“. Esant nenugalimos jėgos aplinkybėms, Šalys Lietuvos Respublikos teisės aktuose nustatyta tvarka yra atleidžiamos nuo atsakomybės už Sutartyje numatytų prievolių neįvykdymą, dalinį neįvykdymą arba netinkamą įvykdymą, o įsipareigojimų vykdymo terminas pratęsiamas.</w:t>
      </w:r>
    </w:p>
    <w:p w14:paraId="16C5BEB1" w14:textId="77777777" w:rsidR="000725FF" w:rsidRPr="000725FF" w:rsidRDefault="000725FF" w:rsidP="000725FF">
      <w:pPr>
        <w:numPr>
          <w:ilvl w:val="1"/>
          <w:numId w:val="17"/>
        </w:numPr>
        <w:spacing w:after="0" w:line="276" w:lineRule="auto"/>
        <w:ind w:left="0" w:firstLine="567"/>
        <w:jc w:val="both"/>
        <w:rPr>
          <w:rFonts w:ascii="Times New Roman" w:eastAsia="Times New Roman" w:hAnsi="Times New Roman" w:cs="Times New Roman"/>
        </w:rPr>
      </w:pPr>
      <w:r w:rsidRPr="000725FF">
        <w:rPr>
          <w:rFonts w:ascii="Times New Roman" w:eastAsia="Times New Roman" w:hAnsi="Times New Roman" w:cs="Times New Roman"/>
        </w:rPr>
        <w:t>Šalis, prašanti ją atleisti nuo atsakomybės, privalo pranešti kitai Šaliai raštu apie nenugalimos jėgos aplinkybes nedelsdama, bet ne vėliau kaip per 5 (penkias)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3B3138E2" w14:textId="77777777" w:rsidR="000725FF" w:rsidRPr="000725FF" w:rsidRDefault="000725FF" w:rsidP="000725FF">
      <w:pPr>
        <w:numPr>
          <w:ilvl w:val="1"/>
          <w:numId w:val="17"/>
        </w:numPr>
        <w:spacing w:after="0" w:line="276" w:lineRule="auto"/>
        <w:ind w:left="0" w:firstLine="567"/>
        <w:jc w:val="both"/>
        <w:rPr>
          <w:rFonts w:ascii="Times New Roman" w:eastAsia="Times New Roman" w:hAnsi="Times New Roman" w:cs="Times New Roman"/>
        </w:rPr>
      </w:pPr>
      <w:r w:rsidRPr="000725FF">
        <w:rPr>
          <w:rFonts w:ascii="Times New Roman" w:eastAsia="Times New Roman" w:hAnsi="Times New Roman" w:cs="Times New Roman"/>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A6012DC" w14:textId="77777777" w:rsidR="000725FF" w:rsidRPr="000725FF" w:rsidRDefault="000725FF" w:rsidP="000725FF">
      <w:pPr>
        <w:tabs>
          <w:tab w:val="left" w:pos="1005"/>
        </w:tabs>
        <w:spacing w:after="0" w:line="240" w:lineRule="auto"/>
        <w:jc w:val="both"/>
        <w:rPr>
          <w:rFonts w:ascii="Times New Roman" w:eastAsia="Times New Roman" w:hAnsi="Times New Roman" w:cs="Times New Roman"/>
          <w:bCs/>
        </w:rPr>
      </w:pPr>
    </w:p>
    <w:p w14:paraId="02C07D2F" w14:textId="77777777" w:rsidR="000725FF" w:rsidRPr="000725FF" w:rsidRDefault="000725FF" w:rsidP="000725FF">
      <w:pPr>
        <w:numPr>
          <w:ilvl w:val="0"/>
          <w:numId w:val="17"/>
        </w:numPr>
        <w:spacing w:before="120" w:after="0" w:line="240" w:lineRule="auto"/>
        <w:ind w:hanging="11"/>
        <w:jc w:val="center"/>
        <w:rPr>
          <w:rFonts w:ascii="Times New Roman" w:eastAsia="Times New Roman" w:hAnsi="Times New Roman" w:cs="Times New Roman"/>
        </w:rPr>
      </w:pPr>
      <w:r w:rsidRPr="000725FF">
        <w:rPr>
          <w:rFonts w:ascii="Times New Roman" w:eastAsia="Times New Roman" w:hAnsi="Times New Roman" w:cs="Times New Roman"/>
        </w:rPr>
        <w:t>GINČŲ SPRENDIMO TVARKA</w:t>
      </w:r>
    </w:p>
    <w:p w14:paraId="2D8F1FD5" w14:textId="77777777" w:rsidR="000725FF" w:rsidRPr="000725FF" w:rsidRDefault="000725FF" w:rsidP="000725FF">
      <w:pPr>
        <w:spacing w:before="120" w:after="0" w:line="240" w:lineRule="auto"/>
        <w:ind w:left="720"/>
        <w:jc w:val="both"/>
        <w:rPr>
          <w:rFonts w:ascii="Times New Roman" w:eastAsia="Times New Roman" w:hAnsi="Times New Roman" w:cs="Times New Roman"/>
        </w:rPr>
      </w:pPr>
    </w:p>
    <w:p w14:paraId="66C50B37" w14:textId="77777777" w:rsidR="000725FF" w:rsidRPr="000725FF" w:rsidRDefault="000725FF" w:rsidP="000725FF">
      <w:pPr>
        <w:numPr>
          <w:ilvl w:val="1"/>
          <w:numId w:val="17"/>
        </w:numPr>
        <w:spacing w:after="0" w:line="276" w:lineRule="auto"/>
        <w:ind w:left="0" w:firstLine="567"/>
        <w:jc w:val="both"/>
        <w:rPr>
          <w:rFonts w:ascii="Times New Roman" w:eastAsia="Times New Roman" w:hAnsi="Times New Roman" w:cs="Times New Roman"/>
        </w:rPr>
      </w:pPr>
      <w:r w:rsidRPr="000725FF">
        <w:rPr>
          <w:rFonts w:ascii="Times New Roman" w:eastAsia="Times New Roman" w:hAnsi="Times New Roman" w:cs="Times New Roman"/>
        </w:rPr>
        <w:t>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304C2FD9" w14:textId="77777777" w:rsidR="000725FF" w:rsidRPr="000725FF" w:rsidRDefault="000725FF" w:rsidP="000725FF">
      <w:pPr>
        <w:tabs>
          <w:tab w:val="left" w:pos="1005"/>
        </w:tabs>
        <w:spacing w:after="0" w:line="240" w:lineRule="auto"/>
        <w:ind w:left="603"/>
        <w:jc w:val="both"/>
        <w:rPr>
          <w:rFonts w:ascii="Times New Roman" w:eastAsia="Times New Roman" w:hAnsi="Times New Roman" w:cs="Times New Roman"/>
        </w:rPr>
      </w:pPr>
    </w:p>
    <w:p w14:paraId="75D45CC3" w14:textId="77777777" w:rsidR="000725FF" w:rsidRPr="000725FF" w:rsidRDefault="000725FF" w:rsidP="000725FF">
      <w:pPr>
        <w:numPr>
          <w:ilvl w:val="0"/>
          <w:numId w:val="17"/>
        </w:numPr>
        <w:spacing w:after="0" w:line="240" w:lineRule="auto"/>
        <w:ind w:firstLine="698"/>
        <w:jc w:val="center"/>
        <w:rPr>
          <w:rFonts w:ascii="Times New Roman" w:eastAsia="Times New Roman" w:hAnsi="Times New Roman" w:cs="Times New Roman"/>
        </w:rPr>
      </w:pPr>
      <w:r w:rsidRPr="000725FF">
        <w:rPr>
          <w:rFonts w:ascii="Times New Roman" w:eastAsia="Times New Roman" w:hAnsi="Times New Roman" w:cs="Times New Roman"/>
        </w:rPr>
        <w:t>KITOS SĄLYGOS</w:t>
      </w:r>
    </w:p>
    <w:p w14:paraId="6EF7A93C" w14:textId="77777777" w:rsidR="000725FF" w:rsidRPr="000725FF" w:rsidRDefault="000725FF" w:rsidP="000725FF">
      <w:pPr>
        <w:spacing w:after="0" w:line="240" w:lineRule="auto"/>
        <w:ind w:left="698"/>
        <w:jc w:val="both"/>
        <w:rPr>
          <w:rFonts w:ascii="Times New Roman" w:eastAsia="Times New Roman" w:hAnsi="Times New Roman" w:cs="Times New Roman"/>
        </w:rPr>
      </w:pPr>
    </w:p>
    <w:p w14:paraId="2E246181" w14:textId="77777777" w:rsidR="000725FF" w:rsidRPr="000725FF" w:rsidRDefault="000725FF" w:rsidP="000725FF">
      <w:pPr>
        <w:numPr>
          <w:ilvl w:val="1"/>
          <w:numId w:val="17"/>
        </w:numPr>
        <w:spacing w:after="0" w:line="276" w:lineRule="auto"/>
        <w:ind w:left="0" w:firstLine="567"/>
        <w:jc w:val="both"/>
        <w:rPr>
          <w:rFonts w:ascii="Times New Roman" w:eastAsia="Times New Roman" w:hAnsi="Times New Roman" w:cs="Times New Roman"/>
        </w:rPr>
      </w:pPr>
      <w:r w:rsidRPr="000725FF">
        <w:rPr>
          <w:rFonts w:ascii="Times New Roman" w:eastAsia="Times New Roman" w:hAnsi="Times New Roman" w:cs="Times New Roman"/>
        </w:rPr>
        <w:t>Sutartis įsigalioja pasirašius Sutartį Užsakovo ir Tiekėjo įgaliotiems atstovams bei užregistravus pas  Užsakovą ir galioja 6 mėn.</w:t>
      </w:r>
    </w:p>
    <w:p w14:paraId="44BD4B55" w14:textId="77777777" w:rsidR="000725FF" w:rsidRPr="000725FF" w:rsidRDefault="000725FF" w:rsidP="000725FF">
      <w:pPr>
        <w:numPr>
          <w:ilvl w:val="1"/>
          <w:numId w:val="17"/>
        </w:numPr>
        <w:spacing w:after="0" w:line="276" w:lineRule="auto"/>
        <w:ind w:left="0" w:firstLine="567"/>
        <w:jc w:val="both"/>
        <w:rPr>
          <w:rFonts w:ascii="Times New Roman" w:eastAsia="Times New Roman" w:hAnsi="Times New Roman" w:cs="Times New Roman"/>
        </w:rPr>
      </w:pPr>
      <w:r w:rsidRPr="000725FF">
        <w:rPr>
          <w:rFonts w:ascii="Times New Roman" w:eastAsia="Times New Roman" w:hAnsi="Times New Roman" w:cs="Times New Roman"/>
        </w:rPr>
        <w:t>Sutartis gali būti nutraukta rašytiniu Šalių susitarimu arba vienos iš Šalių valia, nesikreipiant į teismą ir nenurodant Sutarties nutraukimo priežasčių, raštu įspėjus kitą Šalį prieš 10 (dešimt) kalendorinių dienų. Sutartis bus laikoma nutraukta pasibaigus 10 (dešimties) kalendorinių dienų terminui, kuris pradedamas skaičiuoti po 5 (penkių) kalendorinių dienų po vienos iš Šalies įspėjimo apie Sutarties nutraukimą išsiuntimo kitai Sutarties Šaliai. Sutartis gali būti Užsakovo vienašališkai nutraukta Lietuvos Respublikos viešųjų pirkimų įstatymo 90 straipsnyje nustatytais atvejais.</w:t>
      </w:r>
    </w:p>
    <w:p w14:paraId="2CFFE1EF" w14:textId="77777777" w:rsidR="000725FF" w:rsidRPr="000725FF" w:rsidRDefault="000725FF" w:rsidP="000725FF">
      <w:pPr>
        <w:numPr>
          <w:ilvl w:val="1"/>
          <w:numId w:val="17"/>
        </w:numPr>
        <w:spacing w:after="0" w:line="276" w:lineRule="auto"/>
        <w:ind w:left="0" w:firstLine="567"/>
        <w:jc w:val="both"/>
        <w:rPr>
          <w:rFonts w:ascii="Times New Roman" w:eastAsia="Times New Roman" w:hAnsi="Times New Roman" w:cs="Times New Roman"/>
        </w:rPr>
      </w:pPr>
      <w:r w:rsidRPr="000725FF">
        <w:rPr>
          <w:rFonts w:ascii="Times New Roman" w:eastAsia="Times New Roman" w:hAnsi="Times New Roman" w:cs="Times New Roman"/>
        </w:rPr>
        <w:lastRenderedPageBreak/>
        <w:t xml:space="preserve"> Užsakovas po Sutarties nutraukimo turi kiek galima greičiau patvirtinti suteiktų Paslaugų vertę. Taip pat parengiama ataskaita apie Sutarties nutraukimo dieną esančią Tiekėjo skolą Užsakovui ir Užsakovo skolą Tiekėjui.</w:t>
      </w:r>
    </w:p>
    <w:p w14:paraId="6F8B506F" w14:textId="77777777" w:rsidR="000725FF" w:rsidRPr="000725FF" w:rsidRDefault="000725FF" w:rsidP="000725FF">
      <w:pPr>
        <w:numPr>
          <w:ilvl w:val="1"/>
          <w:numId w:val="17"/>
        </w:numPr>
        <w:spacing w:after="0" w:line="276" w:lineRule="auto"/>
        <w:ind w:left="0" w:firstLine="567"/>
        <w:jc w:val="both"/>
        <w:rPr>
          <w:rFonts w:ascii="Times New Roman" w:eastAsia="Times New Roman" w:hAnsi="Times New Roman" w:cs="Times New Roman"/>
        </w:rPr>
      </w:pPr>
      <w:r w:rsidRPr="000725FF">
        <w:rPr>
          <w:rFonts w:ascii="Times New Roman" w:eastAsia="Times New Roman" w:hAnsi="Times New Roman" w:cs="Times New Roman"/>
        </w:rPr>
        <w:t>Sutarties terminai yra skaičiuojami kalendorinėmis dienomis, jei Sutartyje nenurodyta kitaip.</w:t>
      </w:r>
    </w:p>
    <w:p w14:paraId="4E999E85" w14:textId="77777777" w:rsidR="000725FF" w:rsidRPr="000725FF" w:rsidRDefault="000725FF" w:rsidP="000725FF">
      <w:pPr>
        <w:spacing w:after="0" w:line="276" w:lineRule="auto"/>
        <w:ind w:firstLine="567"/>
        <w:jc w:val="both"/>
        <w:rPr>
          <w:rFonts w:ascii="Times New Roman" w:eastAsia="Times New Roman" w:hAnsi="Times New Roman" w:cs="Times New Roman"/>
        </w:rPr>
      </w:pPr>
      <w:r w:rsidRPr="000725FF">
        <w:rPr>
          <w:rFonts w:ascii="Times New Roman" w:eastAsia="Times New Roman" w:hAnsi="Times New Roman" w:cs="Times New Roman"/>
        </w:rPr>
        <w:t>Sutarties sąlygos Sutarties galiojimo laikotarpiu gali būti keičiamos Viešųjų pirkimų įstatymo 89 straipsnyje nustatyta tvarka. Sutarties sąlygų koregavimas toliau numatytomis aplinkybėmis nebus laikomas Sutarties sąlygų keitimu: koreguojant techninio pobūdžio klaidas, Sutarties Šalių rekvizitų pasikeitimus.</w:t>
      </w:r>
    </w:p>
    <w:p w14:paraId="7663393E" w14:textId="77777777" w:rsidR="000725FF" w:rsidRPr="000725FF" w:rsidRDefault="000725FF" w:rsidP="000725FF">
      <w:pPr>
        <w:numPr>
          <w:ilvl w:val="1"/>
          <w:numId w:val="17"/>
        </w:numPr>
        <w:spacing w:after="0" w:line="276" w:lineRule="auto"/>
        <w:ind w:left="0" w:firstLine="567"/>
        <w:jc w:val="both"/>
        <w:rPr>
          <w:rFonts w:ascii="Times New Roman" w:eastAsia="Times New Roman" w:hAnsi="Times New Roman" w:cs="Times New Roman"/>
        </w:rPr>
      </w:pPr>
      <w:r w:rsidRPr="000725FF">
        <w:rPr>
          <w:rFonts w:ascii="Times New Roman" w:eastAsia="Times New Roman" w:hAnsi="Times New Roman" w:cs="Times New Roman"/>
        </w:rPr>
        <w:t>Sudarant Sutartį, joje nurodomi Sutarties vykdymui pasitelkiami subtiekėjai. Vykdant Sutartį, gali būti pasitelkiami nauji subtiekėjai. Tiekėjas, pasitelkdamas naujus subtiekėjus, turi apie tai per 3 (tris) darbo dienas raštu informuoti Užsakovą, nurodydamas subtiekėjo pakeitimo priežastis. Naujų subtiekėjų pasitelkimą Užsakovas kartu su Tiekėju įformina raštišku susitarimu prie sudarytos Sutarties, kuris pasirašomas abiejų Sutarties Šalių, ir šie dokumentai yra neatskiriama Sutarties dalis. Sutarties vykdymo metu, kai subtiekėjai netinkamai vykdo įsipareigojimus Užsakovui, taip pat tuo atveju, kai subtiekėjai nepajėgūs vykdyti įsipareigojimų Tiekėjui dėl iškeltos bankroto bylos, pradėtos likvidavimo procedūros ar kitų objektyvių aplinkybių, Tiekėjas gali pakeisti subtiekėjus. Apie tai jis turi informuoti Užsakovą per 3 (tris) darbo dienas. Gavęs tokį pranešimą, Užsakovas kartu su Tiekėju sudaro susitarimą dėl subtiekėjų pakeitimo, kurį pasirašo abi Šalys. Šie dokumentai yra neatsiejama Sutarties dalis. (Jeigu Tiekėjas nurodo, kad Sutarties vykdymui pasitelks subtiekėjus, tada šiame punkte nurodomi Sutarties vykdymui pasitelkiami subtiekėjai, o jeigu Tiekėjas nurodė, kad Sutarties vykdymui subtiekėjų nepasitelks, tada šiame punkte nurodoma, kad Sutarties vykdymui Tiekėjas subtiekėjų nepasitelks).</w:t>
      </w:r>
    </w:p>
    <w:p w14:paraId="5797F310" w14:textId="77777777" w:rsidR="000725FF" w:rsidRPr="000725FF" w:rsidRDefault="000725FF" w:rsidP="000725FF">
      <w:pPr>
        <w:numPr>
          <w:ilvl w:val="1"/>
          <w:numId w:val="17"/>
        </w:numPr>
        <w:spacing w:after="0" w:line="276" w:lineRule="auto"/>
        <w:ind w:left="0" w:firstLine="567"/>
        <w:jc w:val="both"/>
        <w:rPr>
          <w:rFonts w:ascii="Times New Roman" w:eastAsia="Times New Roman" w:hAnsi="Times New Roman" w:cs="Times New Roman"/>
        </w:rPr>
      </w:pPr>
      <w:r w:rsidRPr="000725FF">
        <w:rPr>
          <w:rFonts w:ascii="Times New Roman" w:eastAsia="Times New Roman" w:hAnsi="Times New Roman" w:cs="Times New Roman"/>
        </w:rPr>
        <w:t xml:space="preserve"> Visais Sutartyje nenumatytais atvejais Šalys vadovaujasi Lietuvos Respublikoje galiojančiais teisės aktais.</w:t>
      </w:r>
    </w:p>
    <w:p w14:paraId="7B548A3F" w14:textId="77777777" w:rsidR="000725FF" w:rsidRPr="000725FF" w:rsidRDefault="000725FF" w:rsidP="000725FF">
      <w:pPr>
        <w:numPr>
          <w:ilvl w:val="1"/>
          <w:numId w:val="17"/>
        </w:numPr>
        <w:spacing w:after="0" w:line="276" w:lineRule="auto"/>
        <w:ind w:left="0" w:firstLine="567"/>
        <w:jc w:val="both"/>
        <w:rPr>
          <w:rFonts w:ascii="Times New Roman" w:eastAsia="Times New Roman" w:hAnsi="Times New Roman" w:cs="Times New Roman"/>
        </w:rPr>
      </w:pPr>
      <w:r w:rsidRPr="000725FF">
        <w:rPr>
          <w:rFonts w:ascii="Times New Roman" w:eastAsia="Times New Roman" w:hAnsi="Times New Roman" w:cs="Times New Roman"/>
        </w:rPr>
        <w:t xml:space="preserve"> Sutartis sudaryta 2 (dviem) vienodą teisinę galią turinčiais egzemplioriais, po vieną kiekvienai Sutarties Šaliai.</w:t>
      </w:r>
    </w:p>
    <w:p w14:paraId="75488021" w14:textId="77777777" w:rsidR="000725FF" w:rsidRPr="000725FF" w:rsidRDefault="000725FF" w:rsidP="000725FF">
      <w:pPr>
        <w:numPr>
          <w:ilvl w:val="1"/>
          <w:numId w:val="17"/>
        </w:numPr>
        <w:spacing w:after="0" w:line="276" w:lineRule="auto"/>
        <w:ind w:left="0" w:firstLine="567"/>
        <w:jc w:val="both"/>
        <w:rPr>
          <w:rFonts w:ascii="Times New Roman" w:eastAsia="Times New Roman" w:hAnsi="Times New Roman" w:cs="Times New Roman"/>
        </w:rPr>
      </w:pPr>
      <w:r w:rsidRPr="000725FF">
        <w:rPr>
          <w:rFonts w:ascii="Times New Roman" w:eastAsia="Times New Roman" w:hAnsi="Times New Roman" w:cs="Times New Roman"/>
        </w:rPr>
        <w:t xml:space="preserve"> Sutarties priedai, Šalių pasirašyti, yra neatskiriama Sutarties dalis:</w:t>
      </w:r>
    </w:p>
    <w:p w14:paraId="79686BE5" w14:textId="0DE1CA3C" w:rsidR="000725FF" w:rsidRPr="000725FF" w:rsidRDefault="000725FF" w:rsidP="000725FF">
      <w:pPr>
        <w:numPr>
          <w:ilvl w:val="1"/>
          <w:numId w:val="17"/>
        </w:numPr>
        <w:spacing w:after="0" w:line="276" w:lineRule="auto"/>
        <w:ind w:left="0" w:firstLine="567"/>
        <w:jc w:val="both"/>
        <w:rPr>
          <w:rFonts w:ascii="Times New Roman" w:eastAsia="Times New Roman" w:hAnsi="Times New Roman" w:cs="Times New Roman"/>
        </w:rPr>
      </w:pPr>
      <w:r w:rsidRPr="000725FF">
        <w:rPr>
          <w:rFonts w:ascii="Times New Roman" w:eastAsia="Times New Roman" w:hAnsi="Times New Roman" w:cs="Times New Roman"/>
        </w:rPr>
        <w:t xml:space="preserve">Sutarties 1 priedas - „Daugiafunkcinių aparatų techninė specifikacija“ - </w:t>
      </w:r>
      <w:r w:rsidR="00D25168">
        <w:rPr>
          <w:rFonts w:ascii="Times New Roman" w:eastAsia="Times New Roman" w:hAnsi="Times New Roman" w:cs="Times New Roman"/>
        </w:rPr>
        <w:t>2</w:t>
      </w:r>
      <w:r w:rsidRPr="000725FF">
        <w:rPr>
          <w:rFonts w:ascii="Times New Roman" w:eastAsia="Times New Roman" w:hAnsi="Times New Roman" w:cs="Times New Roman"/>
        </w:rPr>
        <w:t xml:space="preserve"> (</w:t>
      </w:r>
      <w:r w:rsidR="00D25168">
        <w:rPr>
          <w:rFonts w:ascii="Times New Roman" w:eastAsia="Times New Roman" w:hAnsi="Times New Roman" w:cs="Times New Roman"/>
        </w:rPr>
        <w:t>du</w:t>
      </w:r>
      <w:r w:rsidRPr="000725FF">
        <w:rPr>
          <w:rFonts w:ascii="Times New Roman" w:eastAsia="Times New Roman" w:hAnsi="Times New Roman" w:cs="Times New Roman"/>
        </w:rPr>
        <w:t>) lapai;</w:t>
      </w:r>
    </w:p>
    <w:p w14:paraId="36001E69" w14:textId="77777777" w:rsidR="000725FF" w:rsidRPr="000725FF" w:rsidRDefault="000725FF" w:rsidP="000725FF">
      <w:pPr>
        <w:numPr>
          <w:ilvl w:val="1"/>
          <w:numId w:val="17"/>
        </w:numPr>
        <w:spacing w:after="0" w:line="276" w:lineRule="auto"/>
        <w:ind w:left="0" w:firstLine="567"/>
        <w:jc w:val="both"/>
        <w:rPr>
          <w:rFonts w:ascii="Times New Roman" w:eastAsia="Times New Roman" w:hAnsi="Times New Roman" w:cs="Times New Roman"/>
        </w:rPr>
      </w:pPr>
      <w:r w:rsidRPr="000725FF">
        <w:rPr>
          <w:rFonts w:ascii="Times New Roman" w:eastAsia="Times New Roman" w:hAnsi="Times New Roman" w:cs="Times New Roman"/>
        </w:rPr>
        <w:t>Sutarties 2 priedas - „</w:t>
      </w:r>
      <w:bookmarkStart w:id="3" w:name="_Hlk227682191"/>
      <w:r w:rsidRPr="000725FF">
        <w:rPr>
          <w:rFonts w:ascii="Times New Roman" w:eastAsia="Times New Roman" w:hAnsi="Times New Roman" w:cs="Times New Roman"/>
        </w:rPr>
        <w:t>Daugiafunkcinių aparatų kaina</w:t>
      </w:r>
      <w:bookmarkEnd w:id="3"/>
      <w:r w:rsidRPr="000725FF">
        <w:rPr>
          <w:rFonts w:ascii="Times New Roman" w:eastAsia="Times New Roman" w:hAnsi="Times New Roman" w:cs="Times New Roman"/>
        </w:rPr>
        <w:t>“</w:t>
      </w:r>
      <w:r w:rsidRPr="000725FF">
        <w:rPr>
          <w:rFonts w:ascii="TimesLT" w:eastAsia="Times New Roman" w:hAnsi="TimesLT" w:cs="Times New Roman"/>
          <w:b/>
          <w:bCs/>
          <w:lang w:val="x-none" w:eastAsia="lt-LT"/>
        </w:rPr>
        <w:t xml:space="preserve"> </w:t>
      </w:r>
      <w:r w:rsidRPr="000725FF">
        <w:rPr>
          <w:rFonts w:ascii="Times New Roman" w:eastAsia="Times New Roman" w:hAnsi="Times New Roman" w:cs="Times New Roman"/>
        </w:rPr>
        <w:t xml:space="preserve"> - 1 (vienas) lapas;</w:t>
      </w:r>
    </w:p>
    <w:p w14:paraId="3D9B837A" w14:textId="77777777" w:rsidR="000725FF" w:rsidRPr="000725FF" w:rsidRDefault="000725FF" w:rsidP="000725FF">
      <w:pPr>
        <w:numPr>
          <w:ilvl w:val="1"/>
          <w:numId w:val="17"/>
        </w:numPr>
        <w:spacing w:after="0" w:line="276" w:lineRule="auto"/>
        <w:ind w:left="0" w:firstLine="567"/>
        <w:jc w:val="both"/>
        <w:rPr>
          <w:rFonts w:ascii="Times New Roman" w:eastAsia="Times New Roman" w:hAnsi="Times New Roman" w:cs="Times New Roman"/>
        </w:rPr>
      </w:pPr>
      <w:r w:rsidRPr="000725FF">
        <w:rPr>
          <w:rFonts w:ascii="Times New Roman" w:eastAsia="Times New Roman" w:hAnsi="Times New Roman" w:cs="Times New Roman"/>
        </w:rPr>
        <w:t>Šalys patvirtina, kad Sutartį perskaitė, suprato jos turinį ir pasekmes, priėmė ją kaip atitinkančią jų tikslus bei valią ir pasirašė.</w:t>
      </w:r>
    </w:p>
    <w:p w14:paraId="120FB74A" w14:textId="77777777" w:rsidR="000725FF" w:rsidRPr="000725FF" w:rsidRDefault="000725FF" w:rsidP="000725FF">
      <w:pPr>
        <w:tabs>
          <w:tab w:val="left" w:pos="1206"/>
        </w:tabs>
        <w:spacing w:after="0" w:line="276" w:lineRule="auto"/>
        <w:ind w:left="567"/>
        <w:jc w:val="both"/>
        <w:rPr>
          <w:rFonts w:ascii="Times New Roman" w:eastAsia="Times New Roman" w:hAnsi="Times New Roman" w:cs="Times New Roman"/>
        </w:rPr>
      </w:pPr>
    </w:p>
    <w:p w14:paraId="7FF74ECC" w14:textId="77777777" w:rsidR="000725FF" w:rsidRPr="000725FF" w:rsidRDefault="000725FF" w:rsidP="000725FF">
      <w:pPr>
        <w:numPr>
          <w:ilvl w:val="0"/>
          <w:numId w:val="17"/>
        </w:numPr>
        <w:spacing w:after="0" w:line="240" w:lineRule="auto"/>
        <w:ind w:firstLine="698"/>
        <w:jc w:val="center"/>
        <w:rPr>
          <w:rFonts w:ascii="TimesLT" w:eastAsia="Times New Roman" w:hAnsi="TimesLT" w:cs="Times New Roman"/>
          <w:b/>
          <w:lang w:val="x-none"/>
        </w:rPr>
      </w:pPr>
      <w:r w:rsidRPr="000725FF">
        <w:rPr>
          <w:rFonts w:ascii="Times New Roman" w:eastAsia="Times New Roman" w:hAnsi="Times New Roman" w:cs="Times New Roman"/>
        </w:rPr>
        <w:t>JURIDINIAI</w:t>
      </w:r>
      <w:r w:rsidRPr="000725FF">
        <w:rPr>
          <w:rFonts w:ascii="TimesLT" w:eastAsia="Times New Roman" w:hAnsi="TimesLT" w:cs="Times New Roman"/>
          <w:spacing w:val="4"/>
          <w:lang w:val="x-none"/>
        </w:rPr>
        <w:t xml:space="preserve"> </w:t>
      </w:r>
      <w:r w:rsidRPr="000725FF">
        <w:rPr>
          <w:rFonts w:ascii="TimesLT" w:eastAsia="Times New Roman" w:hAnsi="TimesLT" w:cs="Times New Roman"/>
          <w:lang w:val="x-none"/>
        </w:rPr>
        <w:t>ŠALIŲ ADRESAI IR REKVIZITAI</w:t>
      </w:r>
    </w:p>
    <w:p w14:paraId="4D96DBCC" w14:textId="77777777" w:rsidR="000725FF" w:rsidRPr="000725FF" w:rsidRDefault="000725FF" w:rsidP="000725FF">
      <w:pPr>
        <w:spacing w:after="0" w:line="240" w:lineRule="auto"/>
        <w:ind w:left="698"/>
        <w:jc w:val="both"/>
        <w:rPr>
          <w:rFonts w:ascii="TimesLT" w:eastAsia="Times New Roman" w:hAnsi="TimesLT" w:cs="Times New Roman"/>
          <w:b/>
          <w:lang w:val="x-none"/>
        </w:rPr>
      </w:pPr>
    </w:p>
    <w:tbl>
      <w:tblPr>
        <w:tblW w:w="9626" w:type="dxa"/>
        <w:tblInd w:w="108" w:type="dxa"/>
        <w:tblLayout w:type="fixed"/>
        <w:tblLook w:val="0000" w:firstRow="0" w:lastRow="0" w:firstColumn="0" w:lastColumn="0" w:noHBand="0" w:noVBand="0"/>
      </w:tblPr>
      <w:tblGrid>
        <w:gridCol w:w="4854"/>
        <w:gridCol w:w="4772"/>
      </w:tblGrid>
      <w:tr w:rsidR="000725FF" w:rsidRPr="000725FF" w14:paraId="27B0B0A4" w14:textId="77777777" w:rsidTr="00C7705B">
        <w:trPr>
          <w:trHeight w:val="3026"/>
        </w:trPr>
        <w:tc>
          <w:tcPr>
            <w:tcW w:w="4854" w:type="dxa"/>
          </w:tcPr>
          <w:p w14:paraId="2F7B0C55" w14:textId="77777777" w:rsidR="000725FF" w:rsidRPr="000725FF" w:rsidRDefault="000725FF" w:rsidP="000725FF">
            <w:pPr>
              <w:spacing w:after="0" w:line="240" w:lineRule="auto"/>
              <w:rPr>
                <w:rFonts w:ascii="Times New Roman" w:eastAsia="Times New Roman" w:hAnsi="Times New Roman" w:cs="Times New Roman"/>
                <w:bCs/>
              </w:rPr>
            </w:pPr>
            <w:r w:rsidRPr="000725FF">
              <w:rPr>
                <w:rFonts w:ascii="Times New Roman" w:eastAsia="Times New Roman" w:hAnsi="Times New Roman" w:cs="Times New Roman"/>
                <w:bCs/>
              </w:rPr>
              <w:t>UŽSAKOVAS</w:t>
            </w:r>
          </w:p>
          <w:p w14:paraId="1E94EFF3" w14:textId="77777777" w:rsidR="000725FF" w:rsidRPr="000725FF" w:rsidRDefault="000725FF" w:rsidP="000725FF">
            <w:pPr>
              <w:spacing w:after="0" w:line="240" w:lineRule="auto"/>
              <w:jc w:val="both"/>
              <w:rPr>
                <w:rFonts w:ascii="Times New Roman" w:eastAsia="Times New Roman" w:hAnsi="Times New Roman" w:cs="Times New Roman"/>
                <w:bCs/>
                <w:szCs w:val="20"/>
              </w:rPr>
            </w:pPr>
            <w:r w:rsidRPr="000725FF">
              <w:rPr>
                <w:rFonts w:ascii="Times New Roman" w:eastAsia="Times New Roman" w:hAnsi="Times New Roman" w:cs="Times New Roman"/>
                <w:bCs/>
                <w:szCs w:val="20"/>
              </w:rPr>
              <w:t>Įstaigos kodas 188675190</w:t>
            </w:r>
          </w:p>
          <w:p w14:paraId="52C5F34D" w14:textId="77777777" w:rsidR="000725FF" w:rsidRPr="000725FF" w:rsidRDefault="000725FF" w:rsidP="000725FF">
            <w:pPr>
              <w:spacing w:after="0" w:line="240" w:lineRule="auto"/>
              <w:jc w:val="both"/>
              <w:rPr>
                <w:rFonts w:ascii="Times New Roman" w:eastAsia="Times New Roman" w:hAnsi="Times New Roman" w:cs="Times New Roman"/>
                <w:bCs/>
                <w:szCs w:val="20"/>
              </w:rPr>
            </w:pPr>
            <w:r w:rsidRPr="000725FF">
              <w:rPr>
                <w:rFonts w:ascii="Times New Roman" w:eastAsia="Times New Roman" w:hAnsi="Times New Roman" w:cs="Times New Roman"/>
                <w:bCs/>
                <w:szCs w:val="20"/>
              </w:rPr>
              <w:t>PVM mokėtojo kodas LT886751917</w:t>
            </w:r>
          </w:p>
          <w:p w14:paraId="0F13A964" w14:textId="77777777" w:rsidR="000725FF" w:rsidRPr="000725FF" w:rsidRDefault="000725FF" w:rsidP="000725FF">
            <w:pPr>
              <w:spacing w:after="0" w:line="240" w:lineRule="auto"/>
              <w:jc w:val="both"/>
              <w:rPr>
                <w:rFonts w:ascii="Times New Roman" w:eastAsia="Times New Roman" w:hAnsi="Times New Roman" w:cs="Times New Roman"/>
                <w:bCs/>
                <w:szCs w:val="20"/>
              </w:rPr>
            </w:pPr>
            <w:r w:rsidRPr="000725FF">
              <w:rPr>
                <w:rFonts w:ascii="Times New Roman" w:eastAsia="Times New Roman" w:hAnsi="Times New Roman" w:cs="Times New Roman"/>
                <w:bCs/>
                <w:szCs w:val="20"/>
              </w:rPr>
              <w:t>Gedimino pr. 19, 01103Vilnius</w:t>
            </w:r>
          </w:p>
          <w:p w14:paraId="005621B2" w14:textId="77777777" w:rsidR="000725FF" w:rsidRPr="000725FF" w:rsidRDefault="000725FF" w:rsidP="000725FF">
            <w:pPr>
              <w:spacing w:after="0" w:line="240" w:lineRule="auto"/>
              <w:jc w:val="both"/>
              <w:rPr>
                <w:rFonts w:ascii="Times New Roman" w:eastAsia="Times New Roman" w:hAnsi="Times New Roman" w:cs="Times New Roman"/>
                <w:bCs/>
                <w:szCs w:val="20"/>
              </w:rPr>
            </w:pPr>
            <w:r w:rsidRPr="000725FF">
              <w:rPr>
                <w:rFonts w:ascii="Times New Roman" w:eastAsia="Times New Roman" w:hAnsi="Times New Roman" w:cs="Times New Roman"/>
                <w:bCs/>
                <w:szCs w:val="20"/>
              </w:rPr>
              <w:t>Tel. +370 5</w:t>
            </w:r>
            <w:r w:rsidRPr="000725FF">
              <w:rPr>
                <w:rFonts w:ascii="Times New Roman" w:eastAsia="Times New Roman" w:hAnsi="Times New Roman" w:cs="Times New Roman"/>
                <w:bCs/>
                <w:sz w:val="20"/>
                <w:szCs w:val="20"/>
              </w:rPr>
              <w:t xml:space="preserve"> </w:t>
            </w:r>
            <w:r w:rsidRPr="000725FF">
              <w:rPr>
                <w:rFonts w:ascii="Times New Roman" w:eastAsia="Times New Roman" w:hAnsi="Times New Roman" w:cs="Times New Roman"/>
                <w:bCs/>
                <w:szCs w:val="20"/>
              </w:rPr>
              <w:t>239 10 01</w:t>
            </w:r>
          </w:p>
          <w:p w14:paraId="03575E45" w14:textId="77777777" w:rsidR="000725FF" w:rsidRPr="000725FF" w:rsidRDefault="000725FF" w:rsidP="000725FF">
            <w:pPr>
              <w:spacing w:after="0" w:line="240" w:lineRule="auto"/>
              <w:jc w:val="both"/>
              <w:rPr>
                <w:rFonts w:ascii="Times New Roman" w:eastAsia="Times New Roman" w:hAnsi="Times New Roman" w:cs="Times New Roman"/>
                <w:bCs/>
                <w:szCs w:val="20"/>
              </w:rPr>
            </w:pPr>
            <w:r w:rsidRPr="000725FF">
              <w:rPr>
                <w:rFonts w:ascii="Times New Roman" w:eastAsia="Times New Roman" w:hAnsi="Times New Roman" w:cs="Times New Roman"/>
                <w:bCs/>
                <w:szCs w:val="20"/>
              </w:rPr>
              <w:t>El. p. zum@zum.lt</w:t>
            </w:r>
          </w:p>
          <w:p w14:paraId="49C81DD0" w14:textId="77777777" w:rsidR="000725FF" w:rsidRPr="000725FF" w:rsidRDefault="000725FF" w:rsidP="000725FF">
            <w:pPr>
              <w:spacing w:after="0" w:line="240" w:lineRule="auto"/>
              <w:jc w:val="both"/>
              <w:rPr>
                <w:rFonts w:ascii="Times New Roman" w:eastAsia="Times New Roman" w:hAnsi="Times New Roman" w:cs="Times New Roman"/>
                <w:bCs/>
                <w:szCs w:val="20"/>
              </w:rPr>
            </w:pPr>
            <w:r w:rsidRPr="000725FF">
              <w:rPr>
                <w:rFonts w:ascii="Times New Roman" w:eastAsia="Times New Roman" w:hAnsi="Times New Roman" w:cs="Times New Roman"/>
                <w:bCs/>
                <w:szCs w:val="20"/>
              </w:rPr>
              <w:t xml:space="preserve">A. s. </w:t>
            </w:r>
            <w:r w:rsidRPr="000725FF">
              <w:rPr>
                <w:rFonts w:ascii="Times New Roman" w:eastAsia="Times New Roman" w:hAnsi="Times New Roman" w:cs="Times New Roman"/>
                <w:bCs/>
                <w:sz w:val="20"/>
                <w:szCs w:val="24"/>
              </w:rPr>
              <w:t>LT274040063610000641</w:t>
            </w:r>
          </w:p>
          <w:p w14:paraId="1D2C84E0" w14:textId="77777777" w:rsidR="000725FF" w:rsidRPr="000725FF" w:rsidRDefault="000725FF" w:rsidP="000725FF">
            <w:pPr>
              <w:spacing w:after="0" w:line="240" w:lineRule="auto"/>
              <w:jc w:val="both"/>
              <w:rPr>
                <w:rFonts w:ascii="Times New Roman" w:eastAsia="Times New Roman" w:hAnsi="Times New Roman" w:cs="Times New Roman"/>
                <w:bCs/>
                <w:szCs w:val="20"/>
              </w:rPr>
            </w:pPr>
            <w:r w:rsidRPr="000725FF">
              <w:rPr>
                <w:rFonts w:ascii="Times New Roman" w:eastAsia="Times New Roman" w:hAnsi="Times New Roman" w:cs="Times New Roman"/>
                <w:bCs/>
                <w:szCs w:val="20"/>
              </w:rPr>
              <w:t>Lietuvos Respublikos finansų ministerija</w:t>
            </w:r>
          </w:p>
          <w:p w14:paraId="4FF23D92" w14:textId="77777777" w:rsidR="000725FF" w:rsidRPr="000725FF" w:rsidRDefault="000725FF" w:rsidP="000725FF">
            <w:pPr>
              <w:spacing w:after="0" w:line="240" w:lineRule="auto"/>
              <w:jc w:val="both"/>
              <w:rPr>
                <w:rFonts w:ascii="Times New Roman" w:eastAsia="Times New Roman" w:hAnsi="Times New Roman" w:cs="Times New Roman"/>
                <w:bCs/>
                <w:szCs w:val="20"/>
              </w:rPr>
            </w:pPr>
            <w:r w:rsidRPr="000725FF">
              <w:rPr>
                <w:rFonts w:ascii="Times New Roman" w:eastAsia="Times New Roman" w:hAnsi="Times New Roman" w:cs="Times New Roman"/>
                <w:bCs/>
                <w:szCs w:val="20"/>
              </w:rPr>
              <w:t>Finansų įstaigos kodas 40400</w:t>
            </w:r>
          </w:p>
          <w:p w14:paraId="1B30ECB9" w14:textId="77777777" w:rsidR="000725FF" w:rsidRPr="000725FF" w:rsidRDefault="000725FF" w:rsidP="000725FF">
            <w:pPr>
              <w:widowControl w:val="0"/>
              <w:autoSpaceDE w:val="0"/>
              <w:autoSpaceDN w:val="0"/>
              <w:adjustRightInd w:val="0"/>
              <w:spacing w:after="0" w:line="240" w:lineRule="auto"/>
              <w:jc w:val="both"/>
              <w:rPr>
                <w:rFonts w:ascii="Times New Roman" w:eastAsia="SimSun" w:hAnsi="Times New Roman" w:cs="Times New Roman"/>
                <w:bCs/>
              </w:rPr>
            </w:pPr>
          </w:p>
          <w:p w14:paraId="3EF63126" w14:textId="77777777" w:rsidR="000725FF" w:rsidRPr="000725FF" w:rsidRDefault="000725FF" w:rsidP="000725FF">
            <w:pPr>
              <w:spacing w:after="0" w:line="240" w:lineRule="auto"/>
              <w:jc w:val="both"/>
              <w:rPr>
                <w:rFonts w:ascii="Times New Roman" w:eastAsia="SimSun" w:hAnsi="Times New Roman" w:cs="Times New Roman"/>
                <w:bCs/>
                <w:lang w:eastAsia="zh-CN"/>
              </w:rPr>
            </w:pPr>
            <w:r w:rsidRPr="000725FF">
              <w:rPr>
                <w:rFonts w:ascii="Times New Roman" w:eastAsia="SimSun" w:hAnsi="Times New Roman" w:cs="Times New Roman"/>
                <w:bCs/>
                <w:lang w:eastAsia="zh-CN"/>
              </w:rPr>
              <w:t xml:space="preserve">Ministerijos kancleris </w:t>
            </w:r>
          </w:p>
          <w:p w14:paraId="05C864A3" w14:textId="77777777" w:rsidR="000725FF" w:rsidRPr="000725FF" w:rsidRDefault="000725FF" w:rsidP="000725FF">
            <w:pPr>
              <w:tabs>
                <w:tab w:val="left" w:pos="3480"/>
              </w:tabs>
              <w:spacing w:after="0" w:line="240" w:lineRule="auto"/>
              <w:rPr>
                <w:rFonts w:ascii="Times New Roman" w:eastAsia="Times New Roman" w:hAnsi="Times New Roman" w:cs="Times New Roman"/>
                <w:bCs/>
              </w:rPr>
            </w:pPr>
            <w:r w:rsidRPr="000725FF">
              <w:rPr>
                <w:rFonts w:ascii="Times New Roman" w:eastAsia="Times New Roman" w:hAnsi="Times New Roman" w:cs="Times New Roman"/>
                <w:bCs/>
                <w:i/>
                <w:iCs/>
                <w:shd w:val="clear" w:color="auto" w:fill="FFFFFF"/>
              </w:rPr>
              <w:t>______________________________</w:t>
            </w:r>
            <w:r w:rsidRPr="000725FF">
              <w:rPr>
                <w:rFonts w:ascii="Times New Roman" w:eastAsia="Times New Roman" w:hAnsi="Times New Roman" w:cs="Times New Roman"/>
                <w:bCs/>
                <w:i/>
                <w:iCs/>
                <w:shd w:val="clear" w:color="auto" w:fill="FFFFFF"/>
              </w:rPr>
              <w:br/>
              <w:t xml:space="preserve">    (parašas)                                             A.V</w:t>
            </w:r>
          </w:p>
        </w:tc>
        <w:tc>
          <w:tcPr>
            <w:tcW w:w="4772" w:type="dxa"/>
          </w:tcPr>
          <w:p w14:paraId="73C96EEB" w14:textId="77777777" w:rsidR="000725FF" w:rsidRPr="000725FF" w:rsidRDefault="000725FF" w:rsidP="000725FF">
            <w:pPr>
              <w:spacing w:after="0" w:line="240" w:lineRule="auto"/>
              <w:ind w:left="141"/>
              <w:rPr>
                <w:rFonts w:ascii="Times New Roman" w:eastAsia="Times New Roman" w:hAnsi="Times New Roman" w:cs="Times New Roman"/>
                <w:bCs/>
              </w:rPr>
            </w:pPr>
            <w:r w:rsidRPr="000725FF">
              <w:rPr>
                <w:rFonts w:ascii="Times New Roman" w:eastAsia="Times New Roman" w:hAnsi="Times New Roman" w:cs="Times New Roman"/>
                <w:bCs/>
              </w:rPr>
              <w:t>TIEKĖJAS</w:t>
            </w:r>
          </w:p>
          <w:p w14:paraId="11B125EF" w14:textId="77777777" w:rsidR="000725FF" w:rsidRPr="000725FF" w:rsidRDefault="000725FF" w:rsidP="000725FF">
            <w:pPr>
              <w:spacing w:after="0" w:line="240" w:lineRule="auto"/>
              <w:ind w:left="141"/>
              <w:rPr>
                <w:rFonts w:ascii="Times New Roman" w:eastAsia="Times New Roman" w:hAnsi="Times New Roman" w:cs="Times New Roman"/>
                <w:bCs/>
              </w:rPr>
            </w:pPr>
          </w:p>
          <w:p w14:paraId="5408FF57" w14:textId="77777777" w:rsidR="000725FF" w:rsidRPr="000725FF" w:rsidRDefault="000725FF" w:rsidP="000725FF">
            <w:pPr>
              <w:spacing w:after="0" w:line="240" w:lineRule="auto"/>
              <w:ind w:left="141"/>
              <w:rPr>
                <w:rFonts w:ascii="Times New Roman" w:eastAsia="Times New Roman" w:hAnsi="Times New Roman" w:cs="Times New Roman"/>
                <w:bCs/>
              </w:rPr>
            </w:pPr>
            <w:r w:rsidRPr="000725FF">
              <w:rPr>
                <w:rFonts w:ascii="Times New Roman" w:eastAsia="Times New Roman" w:hAnsi="Times New Roman" w:cs="Times New Roman"/>
                <w:bCs/>
              </w:rPr>
              <w:t xml:space="preserve">Įmonės kodas </w:t>
            </w:r>
          </w:p>
          <w:p w14:paraId="78388B50" w14:textId="77777777" w:rsidR="000725FF" w:rsidRPr="000725FF" w:rsidRDefault="000725FF" w:rsidP="000725FF">
            <w:pPr>
              <w:spacing w:after="0" w:line="240" w:lineRule="auto"/>
              <w:ind w:left="141"/>
              <w:rPr>
                <w:rFonts w:ascii="Times New Roman" w:eastAsia="Times New Roman" w:hAnsi="Times New Roman" w:cs="Times New Roman"/>
                <w:bCs/>
              </w:rPr>
            </w:pPr>
            <w:r w:rsidRPr="000725FF">
              <w:rPr>
                <w:rFonts w:ascii="Times New Roman" w:eastAsia="Times New Roman" w:hAnsi="Times New Roman" w:cs="Times New Roman"/>
                <w:bCs/>
              </w:rPr>
              <w:t xml:space="preserve">PVM mokėtojo kodas </w:t>
            </w:r>
          </w:p>
          <w:p w14:paraId="2C456CAE" w14:textId="77777777" w:rsidR="000725FF" w:rsidRPr="000725FF" w:rsidRDefault="000725FF" w:rsidP="000725FF">
            <w:pPr>
              <w:spacing w:after="0" w:line="240" w:lineRule="auto"/>
              <w:ind w:left="141"/>
              <w:rPr>
                <w:rFonts w:ascii="Times New Roman" w:eastAsia="Times New Roman" w:hAnsi="Times New Roman" w:cs="Times New Roman"/>
                <w:bCs/>
              </w:rPr>
            </w:pPr>
            <w:r w:rsidRPr="000725FF">
              <w:rPr>
                <w:rFonts w:ascii="Times New Roman" w:eastAsia="Times New Roman" w:hAnsi="Times New Roman" w:cs="Times New Roman"/>
                <w:bCs/>
              </w:rPr>
              <w:t>Vilnius, Lietuva</w:t>
            </w:r>
          </w:p>
          <w:p w14:paraId="7E672959" w14:textId="77777777" w:rsidR="000725FF" w:rsidRPr="000725FF" w:rsidRDefault="000725FF" w:rsidP="000725FF">
            <w:pPr>
              <w:spacing w:after="0" w:line="240" w:lineRule="auto"/>
              <w:ind w:left="141"/>
              <w:rPr>
                <w:rFonts w:ascii="Times New Roman" w:eastAsia="Times New Roman" w:hAnsi="Times New Roman" w:cs="Times New Roman"/>
                <w:bCs/>
              </w:rPr>
            </w:pPr>
            <w:r w:rsidRPr="000725FF">
              <w:rPr>
                <w:rFonts w:ascii="Times New Roman" w:eastAsia="Times New Roman" w:hAnsi="Times New Roman" w:cs="Times New Roman"/>
                <w:bCs/>
              </w:rPr>
              <w:t xml:space="preserve">A/S: </w:t>
            </w:r>
          </w:p>
          <w:p w14:paraId="56AA28E0" w14:textId="77777777" w:rsidR="000725FF" w:rsidRPr="000725FF" w:rsidRDefault="000725FF" w:rsidP="000725FF">
            <w:pPr>
              <w:spacing w:after="0" w:line="240" w:lineRule="auto"/>
              <w:ind w:left="141"/>
              <w:rPr>
                <w:rFonts w:ascii="Times New Roman" w:eastAsia="Times New Roman" w:hAnsi="Times New Roman" w:cs="Times New Roman"/>
                <w:bCs/>
              </w:rPr>
            </w:pPr>
            <w:r w:rsidRPr="000725FF">
              <w:rPr>
                <w:rFonts w:ascii="Times New Roman" w:eastAsia="Times New Roman" w:hAnsi="Times New Roman" w:cs="Times New Roman"/>
                <w:bCs/>
              </w:rPr>
              <w:t xml:space="preserve">Bankas: </w:t>
            </w:r>
          </w:p>
          <w:p w14:paraId="58EF08CB" w14:textId="77777777" w:rsidR="000725FF" w:rsidRPr="000725FF" w:rsidRDefault="000725FF" w:rsidP="000725FF">
            <w:pPr>
              <w:spacing w:after="0" w:line="240" w:lineRule="auto"/>
              <w:ind w:left="141"/>
              <w:rPr>
                <w:rFonts w:ascii="Times New Roman" w:eastAsia="Times New Roman" w:hAnsi="Times New Roman" w:cs="Times New Roman"/>
                <w:bCs/>
              </w:rPr>
            </w:pPr>
            <w:r w:rsidRPr="000725FF">
              <w:rPr>
                <w:rFonts w:ascii="Times New Roman" w:eastAsia="Times New Roman" w:hAnsi="Times New Roman" w:cs="Times New Roman"/>
                <w:bCs/>
              </w:rPr>
              <w:t xml:space="preserve">Tel.: </w:t>
            </w:r>
          </w:p>
          <w:p w14:paraId="65313168" w14:textId="77777777" w:rsidR="000725FF" w:rsidRPr="000725FF" w:rsidRDefault="000725FF" w:rsidP="000725FF">
            <w:pPr>
              <w:spacing w:after="0" w:line="240" w:lineRule="auto"/>
              <w:ind w:left="141"/>
              <w:rPr>
                <w:rFonts w:ascii="Times New Roman" w:eastAsia="Times New Roman" w:hAnsi="Times New Roman" w:cs="Times New Roman"/>
                <w:bCs/>
                <w:lang w:val="en-US"/>
              </w:rPr>
            </w:pPr>
            <w:proofErr w:type="spellStart"/>
            <w:r w:rsidRPr="000725FF">
              <w:rPr>
                <w:rFonts w:ascii="Times New Roman" w:eastAsia="Times New Roman" w:hAnsi="Times New Roman" w:cs="Times New Roman"/>
                <w:bCs/>
              </w:rPr>
              <w:t>El.p</w:t>
            </w:r>
            <w:proofErr w:type="spellEnd"/>
            <w:r w:rsidRPr="000725FF">
              <w:rPr>
                <w:rFonts w:ascii="Times New Roman" w:eastAsia="Times New Roman" w:hAnsi="Times New Roman" w:cs="Times New Roman"/>
                <w:bCs/>
              </w:rPr>
              <w:t xml:space="preserve">. </w:t>
            </w:r>
          </w:p>
          <w:p w14:paraId="2B413E92" w14:textId="77777777" w:rsidR="000725FF" w:rsidRPr="000725FF" w:rsidRDefault="000725FF" w:rsidP="000725FF">
            <w:pPr>
              <w:spacing w:after="0" w:line="240" w:lineRule="auto"/>
              <w:ind w:left="141"/>
              <w:rPr>
                <w:rFonts w:ascii="Times New Roman" w:eastAsia="Times New Roman" w:hAnsi="Times New Roman" w:cs="Times New Roman"/>
                <w:bCs/>
              </w:rPr>
            </w:pPr>
          </w:p>
          <w:p w14:paraId="010A2E13" w14:textId="77777777" w:rsidR="000725FF" w:rsidRPr="000725FF" w:rsidRDefault="000725FF" w:rsidP="000725FF">
            <w:pPr>
              <w:spacing w:after="0" w:line="240" w:lineRule="auto"/>
              <w:ind w:left="141"/>
              <w:rPr>
                <w:rFonts w:ascii="Times New Roman" w:eastAsia="Times New Roman" w:hAnsi="Times New Roman" w:cs="Times New Roman"/>
                <w:bCs/>
              </w:rPr>
            </w:pPr>
          </w:p>
          <w:p w14:paraId="7E9649DE" w14:textId="77777777" w:rsidR="000725FF" w:rsidRPr="000725FF" w:rsidRDefault="000725FF" w:rsidP="000725FF">
            <w:pPr>
              <w:spacing w:after="0" w:line="240" w:lineRule="auto"/>
              <w:ind w:left="141"/>
              <w:rPr>
                <w:rFonts w:ascii="Times New Roman" w:eastAsia="Times New Roman" w:hAnsi="Times New Roman" w:cs="Times New Roman"/>
                <w:bCs/>
              </w:rPr>
            </w:pPr>
          </w:p>
          <w:p w14:paraId="669CC7FA" w14:textId="77777777" w:rsidR="000725FF" w:rsidRPr="000725FF" w:rsidRDefault="000725FF" w:rsidP="000725FF">
            <w:pPr>
              <w:spacing w:after="0" w:line="240" w:lineRule="auto"/>
              <w:ind w:left="141"/>
              <w:rPr>
                <w:rFonts w:ascii="Times New Roman" w:eastAsia="Times New Roman" w:hAnsi="Times New Roman" w:cs="Times New Roman"/>
                <w:bCs/>
              </w:rPr>
            </w:pPr>
            <w:r w:rsidRPr="000725FF">
              <w:rPr>
                <w:rFonts w:ascii="Times New Roman" w:eastAsia="Times New Roman" w:hAnsi="Times New Roman" w:cs="Times New Roman"/>
                <w:i/>
                <w:iCs/>
                <w:shd w:val="clear" w:color="auto" w:fill="FFFFFF"/>
              </w:rPr>
              <w:t>____________________________</w:t>
            </w:r>
            <w:r w:rsidRPr="000725FF">
              <w:rPr>
                <w:rFonts w:ascii="Times New Roman" w:eastAsia="Times New Roman" w:hAnsi="Times New Roman" w:cs="Times New Roman"/>
                <w:i/>
                <w:iCs/>
                <w:shd w:val="clear" w:color="auto" w:fill="FFFFFF"/>
              </w:rPr>
              <w:br/>
              <w:t xml:space="preserve">     (parašas)                                             A.V</w:t>
            </w:r>
          </w:p>
        </w:tc>
      </w:tr>
    </w:tbl>
    <w:p w14:paraId="40754FDB" w14:textId="77777777" w:rsidR="000725FF" w:rsidRPr="000725FF" w:rsidRDefault="000725FF" w:rsidP="000725FF">
      <w:pPr>
        <w:tabs>
          <w:tab w:val="center" w:pos="5340"/>
        </w:tabs>
        <w:spacing w:after="0" w:line="240" w:lineRule="auto"/>
        <w:ind w:right="-759"/>
        <w:jc w:val="both"/>
        <w:rPr>
          <w:rFonts w:ascii="Times New Roman" w:eastAsia="Times New Roman" w:hAnsi="Times New Roman" w:cs="Times New Roman"/>
        </w:rPr>
      </w:pPr>
    </w:p>
    <w:p w14:paraId="6F855AF3" w14:textId="77777777" w:rsidR="000725FF" w:rsidRPr="000725FF" w:rsidRDefault="000725FF" w:rsidP="000725FF">
      <w:pPr>
        <w:tabs>
          <w:tab w:val="center" w:pos="5340"/>
        </w:tabs>
        <w:spacing w:after="0" w:line="240" w:lineRule="auto"/>
        <w:ind w:right="-759"/>
        <w:jc w:val="both"/>
        <w:rPr>
          <w:rFonts w:ascii="Times New Roman" w:eastAsia="Times New Roman" w:hAnsi="Times New Roman" w:cs="Times New Roman"/>
        </w:rPr>
      </w:pPr>
      <w:r w:rsidRPr="000725FF">
        <w:rPr>
          <w:rFonts w:ascii="Times New Roman" w:eastAsia="Times New Roman" w:hAnsi="Times New Roman" w:cs="Times New Roman"/>
        </w:rPr>
        <w:tab/>
      </w:r>
    </w:p>
    <w:p w14:paraId="33E35A44" w14:textId="6965A997" w:rsidR="000725FF" w:rsidRPr="000725FF" w:rsidRDefault="000725FF" w:rsidP="00D25168">
      <w:pPr>
        <w:spacing w:after="0" w:line="240" w:lineRule="auto"/>
        <w:rPr>
          <w:rFonts w:ascii="Times New Roman" w:eastAsia="Times New Roman" w:hAnsi="Times New Roman" w:cs="Times New Roman"/>
          <w:bCs/>
        </w:rPr>
      </w:pPr>
      <w:r w:rsidRPr="000725FF">
        <w:rPr>
          <w:rFonts w:ascii="Times New Roman" w:eastAsia="Times New Roman" w:hAnsi="Times New Roman" w:cs="Times New Roman"/>
          <w:bCs/>
        </w:rPr>
        <w:br w:type="page"/>
      </w:r>
    </w:p>
    <w:p w14:paraId="340AB726" w14:textId="77777777" w:rsidR="000725FF" w:rsidRPr="000725FF" w:rsidRDefault="000725FF" w:rsidP="000725FF">
      <w:pPr>
        <w:shd w:val="clear" w:color="auto" w:fill="FFFFFF"/>
        <w:spacing w:after="0" w:line="240" w:lineRule="auto"/>
        <w:jc w:val="right"/>
        <w:rPr>
          <w:rFonts w:ascii="Times New Roman" w:eastAsia="Times New Roman" w:hAnsi="Times New Roman" w:cs="Times New Roman"/>
        </w:rPr>
      </w:pPr>
      <w:r w:rsidRPr="000725FF">
        <w:rPr>
          <w:rFonts w:ascii="Times New Roman" w:eastAsia="Times New Roman" w:hAnsi="Times New Roman" w:cs="Times New Roman"/>
        </w:rPr>
        <w:lastRenderedPageBreak/>
        <w:t>2026 m                d.</w:t>
      </w:r>
    </w:p>
    <w:p w14:paraId="1A20FB7B" w14:textId="77777777" w:rsidR="000725FF" w:rsidRPr="000725FF" w:rsidRDefault="000725FF" w:rsidP="000725FF">
      <w:pPr>
        <w:shd w:val="clear" w:color="auto" w:fill="FFFFFF"/>
        <w:spacing w:after="0" w:line="240" w:lineRule="auto"/>
        <w:jc w:val="right"/>
        <w:rPr>
          <w:rFonts w:ascii="Times New Roman" w:eastAsia="Times New Roman" w:hAnsi="Times New Roman" w:cs="Times New Roman"/>
        </w:rPr>
      </w:pPr>
      <w:r w:rsidRPr="000725FF">
        <w:rPr>
          <w:rFonts w:ascii="Times New Roman" w:eastAsia="Times New Roman" w:hAnsi="Times New Roman" w:cs="Times New Roman"/>
        </w:rPr>
        <w:t xml:space="preserve">                                                                                                                        Sutarties Nr.______________ </w:t>
      </w:r>
    </w:p>
    <w:p w14:paraId="7E5C6CE1" w14:textId="77777777" w:rsidR="000725FF" w:rsidRPr="000725FF" w:rsidRDefault="000725FF" w:rsidP="000725FF">
      <w:pPr>
        <w:shd w:val="clear" w:color="auto" w:fill="FFFFFF"/>
        <w:spacing w:after="0" w:line="240" w:lineRule="auto"/>
        <w:jc w:val="right"/>
        <w:rPr>
          <w:rFonts w:ascii="Times New Roman" w:eastAsia="Times New Roman" w:hAnsi="Times New Roman" w:cs="Times New Roman"/>
        </w:rPr>
      </w:pPr>
      <w:r w:rsidRPr="000725FF">
        <w:rPr>
          <w:rFonts w:ascii="Times New Roman" w:eastAsia="Times New Roman" w:hAnsi="Times New Roman" w:cs="Times New Roman"/>
        </w:rPr>
        <w:t xml:space="preserve">                                                                                                             1 priedas</w:t>
      </w:r>
    </w:p>
    <w:p w14:paraId="3AC9F3B7" w14:textId="77777777" w:rsidR="000725FF" w:rsidRPr="000725FF" w:rsidRDefault="000725FF" w:rsidP="000725FF">
      <w:pPr>
        <w:shd w:val="clear" w:color="auto" w:fill="FFFFFF"/>
        <w:spacing w:after="0" w:line="240" w:lineRule="auto"/>
        <w:jc w:val="both"/>
        <w:rPr>
          <w:rFonts w:ascii="Times New Roman" w:eastAsia="Times New Roman" w:hAnsi="Times New Roman" w:cs="Times New Roman"/>
        </w:rPr>
      </w:pPr>
    </w:p>
    <w:p w14:paraId="7097969C" w14:textId="77777777" w:rsidR="000725FF" w:rsidRPr="000725FF" w:rsidRDefault="000725FF" w:rsidP="4B6491BC">
      <w:pPr>
        <w:spacing w:after="0" w:line="240" w:lineRule="auto"/>
        <w:jc w:val="center"/>
        <w:rPr>
          <w:rFonts w:ascii="Times New Roman" w:eastAsia="Times New Roman" w:hAnsi="Times New Roman" w:cs="Times New Roman"/>
          <w:color w:val="000000"/>
        </w:rPr>
      </w:pPr>
      <w:r w:rsidRPr="20BC4AB2">
        <w:rPr>
          <w:rFonts w:ascii="Times New Roman" w:eastAsia="Times New Roman" w:hAnsi="Times New Roman" w:cs="Times New Roman"/>
          <w:b/>
          <w:bCs/>
          <w:caps/>
        </w:rPr>
        <w:t>Daugiafunkcinių aparatų</w:t>
      </w:r>
      <w:r w:rsidRPr="20BC4AB2">
        <w:rPr>
          <w:rFonts w:ascii="Times New Roman" w:eastAsia="Times New Roman" w:hAnsi="Times New Roman" w:cs="Times New Roman"/>
          <w:b/>
          <w:bCs/>
        </w:rPr>
        <w:t xml:space="preserve"> TECHNINĖ SPECIFIKACIJA</w:t>
      </w:r>
    </w:p>
    <w:p w14:paraId="0279C46E" w14:textId="77777777" w:rsidR="000725FF" w:rsidRPr="000725FF" w:rsidRDefault="000725FF" w:rsidP="000725FF">
      <w:pPr>
        <w:spacing w:after="0" w:line="240" w:lineRule="auto"/>
        <w:ind w:left="150" w:right="150"/>
        <w:rPr>
          <w:rFonts w:ascii="Times New Roman" w:eastAsia="Times New Roman" w:hAnsi="Times New Roman" w:cs="Times New Roman"/>
          <w:bCs/>
          <w:sz w:val="20"/>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1"/>
        <w:gridCol w:w="5243"/>
      </w:tblGrid>
      <w:tr w:rsidR="00F652EC" w:rsidRPr="00F652EC" w14:paraId="77AAC84D" w14:textId="77777777" w:rsidTr="00747581">
        <w:tc>
          <w:tcPr>
            <w:tcW w:w="2670" w:type="dxa"/>
            <w:vAlign w:val="center"/>
          </w:tcPr>
          <w:p w14:paraId="40E17C4C" w14:textId="77777777" w:rsidR="00F652EC" w:rsidRPr="00F652EC" w:rsidRDefault="00F652EC" w:rsidP="00F652EC">
            <w:pPr>
              <w:spacing w:after="0" w:line="278" w:lineRule="auto"/>
              <w:ind w:left="150" w:right="150"/>
              <w:rPr>
                <w:rFonts w:ascii="Aptos" w:eastAsia="Aptos" w:hAnsi="Aptos" w:cs="Arial"/>
                <w:kern w:val="2"/>
                <w:sz w:val="24"/>
                <w:szCs w:val="24"/>
                <w14:ligatures w14:val="standardContextual"/>
              </w:rPr>
            </w:pPr>
            <w:r w:rsidRPr="00F652EC">
              <w:rPr>
                <w:rFonts w:ascii="Times New Roman" w:eastAsia="Times New Roman" w:hAnsi="Times New Roman" w:cs="Times New Roman"/>
                <w:kern w:val="2"/>
                <w:sz w:val="20"/>
                <w:szCs w:val="20"/>
                <w:lang w:val="lt"/>
                <w14:ligatures w14:val="standardContextual"/>
              </w:rPr>
              <w:t>Komponento / charakteristikos pavadinimas</w:t>
            </w:r>
          </w:p>
        </w:tc>
        <w:tc>
          <w:tcPr>
            <w:tcW w:w="3188" w:type="dxa"/>
            <w:vAlign w:val="center"/>
          </w:tcPr>
          <w:p w14:paraId="256A3CCA" w14:textId="77777777" w:rsidR="00F652EC" w:rsidRPr="00F652EC" w:rsidRDefault="00F652EC" w:rsidP="00F652EC">
            <w:pPr>
              <w:spacing w:after="0" w:line="278" w:lineRule="auto"/>
              <w:ind w:left="150" w:right="150"/>
              <w:rPr>
                <w:rFonts w:ascii="Aptos" w:eastAsia="Aptos" w:hAnsi="Aptos" w:cs="Arial"/>
                <w:kern w:val="2"/>
                <w:sz w:val="24"/>
                <w:szCs w:val="24"/>
                <w14:ligatures w14:val="standardContextual"/>
              </w:rPr>
            </w:pPr>
            <w:r w:rsidRPr="00F652EC">
              <w:rPr>
                <w:rFonts w:ascii="Times New Roman" w:eastAsia="Times New Roman" w:hAnsi="Times New Roman" w:cs="Times New Roman"/>
                <w:kern w:val="2"/>
                <w:sz w:val="20"/>
                <w:szCs w:val="20"/>
                <w:lang w:val="lt"/>
                <w14:ligatures w14:val="standardContextual"/>
              </w:rPr>
              <w:t xml:space="preserve">Reikalaujama charakteristika </w:t>
            </w:r>
          </w:p>
        </w:tc>
      </w:tr>
      <w:tr w:rsidR="00F652EC" w:rsidRPr="00F652EC" w14:paraId="3F595D4D" w14:textId="77777777" w:rsidTr="00747581">
        <w:tc>
          <w:tcPr>
            <w:tcW w:w="2670" w:type="dxa"/>
            <w:vAlign w:val="center"/>
          </w:tcPr>
          <w:p w14:paraId="6DD337A4" w14:textId="77777777" w:rsidR="00F652EC" w:rsidRPr="00F652EC" w:rsidRDefault="00F652EC" w:rsidP="00F652EC">
            <w:pPr>
              <w:spacing w:after="0" w:line="278" w:lineRule="auto"/>
              <w:ind w:left="150" w:right="150"/>
              <w:rPr>
                <w:rFonts w:ascii="Aptos" w:eastAsia="Aptos" w:hAnsi="Aptos" w:cs="Arial"/>
                <w:kern w:val="2"/>
                <w:sz w:val="24"/>
                <w:szCs w:val="24"/>
                <w14:ligatures w14:val="standardContextual"/>
              </w:rPr>
            </w:pPr>
            <w:r w:rsidRPr="00F652EC">
              <w:rPr>
                <w:rFonts w:ascii="Times New Roman" w:eastAsia="Times New Roman" w:hAnsi="Times New Roman" w:cs="Times New Roman"/>
                <w:kern w:val="2"/>
                <w:lang w:val="lt"/>
                <w14:ligatures w14:val="standardContextual"/>
              </w:rPr>
              <w:t>Daugiafunkcinio aparato m</w:t>
            </w:r>
            <w:r w:rsidRPr="00F652EC">
              <w:rPr>
                <w:rFonts w:ascii="Times New Roman" w:eastAsia="Times New Roman" w:hAnsi="Times New Roman" w:cs="Times New Roman"/>
                <w:kern w:val="2"/>
                <w:sz w:val="20"/>
                <w:szCs w:val="20"/>
                <w:lang w:val="lt"/>
                <w14:ligatures w14:val="standardContextual"/>
              </w:rPr>
              <w:t>odelis ir gamintojas</w:t>
            </w:r>
          </w:p>
        </w:tc>
        <w:tc>
          <w:tcPr>
            <w:tcW w:w="3188" w:type="dxa"/>
            <w:vAlign w:val="center"/>
          </w:tcPr>
          <w:p w14:paraId="5B0A9094" w14:textId="77777777" w:rsidR="00F652EC" w:rsidRPr="00F652EC" w:rsidRDefault="00F652EC" w:rsidP="00F652EC">
            <w:pPr>
              <w:spacing w:after="0" w:line="278" w:lineRule="auto"/>
              <w:ind w:left="150" w:right="150"/>
              <w:rPr>
                <w:rFonts w:ascii="Aptos" w:eastAsia="Aptos" w:hAnsi="Aptos" w:cs="Arial"/>
                <w:kern w:val="2"/>
                <w:sz w:val="24"/>
                <w:szCs w:val="24"/>
                <w14:ligatures w14:val="standardContextual"/>
              </w:rPr>
            </w:pPr>
            <w:r w:rsidRPr="00F652EC">
              <w:rPr>
                <w:rFonts w:ascii="Times New Roman" w:eastAsia="Times New Roman" w:hAnsi="Times New Roman" w:cs="Times New Roman"/>
                <w:kern w:val="2"/>
                <w:sz w:val="20"/>
                <w:szCs w:val="20"/>
                <w:lang w:val="lt"/>
                <w14:ligatures w14:val="standardContextual"/>
              </w:rPr>
              <w:t>nurodyti</w:t>
            </w:r>
          </w:p>
        </w:tc>
      </w:tr>
      <w:tr w:rsidR="00F652EC" w:rsidRPr="00F652EC" w14:paraId="52C5D909" w14:textId="77777777" w:rsidTr="00747581">
        <w:tc>
          <w:tcPr>
            <w:tcW w:w="2670" w:type="dxa"/>
            <w:vAlign w:val="center"/>
          </w:tcPr>
          <w:p w14:paraId="625D1D26" w14:textId="77777777" w:rsidR="00F652EC" w:rsidRPr="00F652EC" w:rsidRDefault="00F652EC" w:rsidP="00F652EC">
            <w:pPr>
              <w:spacing w:after="0" w:line="278" w:lineRule="auto"/>
              <w:ind w:left="150" w:right="150"/>
              <w:rPr>
                <w:rFonts w:ascii="Aptos" w:eastAsia="Aptos" w:hAnsi="Aptos" w:cs="Arial"/>
                <w:kern w:val="2"/>
                <w:sz w:val="24"/>
                <w:szCs w:val="24"/>
                <w14:ligatures w14:val="standardContextual"/>
              </w:rPr>
            </w:pPr>
            <w:r w:rsidRPr="00F652EC">
              <w:rPr>
                <w:rFonts w:ascii="Times New Roman" w:eastAsia="Times New Roman" w:hAnsi="Times New Roman" w:cs="Times New Roman"/>
                <w:kern w:val="2"/>
                <w:lang w:val="lt"/>
                <w14:ligatures w14:val="standardContextual"/>
              </w:rPr>
              <w:t>Daugiafunkcinių aparatų kiekis</w:t>
            </w:r>
          </w:p>
        </w:tc>
        <w:tc>
          <w:tcPr>
            <w:tcW w:w="3188" w:type="dxa"/>
            <w:vAlign w:val="center"/>
          </w:tcPr>
          <w:p w14:paraId="29343444" w14:textId="77777777" w:rsidR="00F652EC" w:rsidRPr="00F652EC" w:rsidRDefault="00F652EC" w:rsidP="00F652EC">
            <w:pPr>
              <w:spacing w:after="0" w:line="278" w:lineRule="auto"/>
              <w:ind w:left="150" w:right="150"/>
              <w:rPr>
                <w:rFonts w:ascii="Aptos" w:eastAsia="Aptos" w:hAnsi="Aptos" w:cs="Arial"/>
                <w:kern w:val="2"/>
                <w:sz w:val="24"/>
                <w:szCs w:val="24"/>
                <w14:ligatures w14:val="standardContextual"/>
              </w:rPr>
            </w:pPr>
            <w:r w:rsidRPr="00F652EC">
              <w:rPr>
                <w:rFonts w:ascii="Times New Roman" w:eastAsia="Times New Roman" w:hAnsi="Times New Roman" w:cs="Times New Roman"/>
                <w:kern w:val="2"/>
                <w:sz w:val="20"/>
                <w:szCs w:val="20"/>
                <w:lang w:val="lt"/>
                <w14:ligatures w14:val="standardContextual"/>
              </w:rPr>
              <w:t>5 vnt.</w:t>
            </w:r>
          </w:p>
        </w:tc>
      </w:tr>
      <w:tr w:rsidR="00F652EC" w:rsidRPr="00F652EC" w14:paraId="046A9220" w14:textId="77777777" w:rsidTr="00747581">
        <w:tc>
          <w:tcPr>
            <w:tcW w:w="2670" w:type="dxa"/>
            <w:vAlign w:val="center"/>
          </w:tcPr>
          <w:p w14:paraId="0B24214A" w14:textId="77777777" w:rsidR="00F652EC" w:rsidRPr="00F652EC" w:rsidRDefault="00F652EC" w:rsidP="00F652EC">
            <w:pPr>
              <w:spacing w:after="0" w:line="278" w:lineRule="auto"/>
              <w:ind w:left="150" w:right="150"/>
              <w:rPr>
                <w:rFonts w:ascii="Aptos" w:eastAsia="Aptos" w:hAnsi="Aptos" w:cs="Arial"/>
                <w:kern w:val="2"/>
                <w:sz w:val="24"/>
                <w:szCs w:val="24"/>
                <w14:ligatures w14:val="standardContextual"/>
              </w:rPr>
            </w:pPr>
            <w:r w:rsidRPr="00F652EC">
              <w:rPr>
                <w:rFonts w:ascii="Times New Roman" w:eastAsia="Times New Roman" w:hAnsi="Times New Roman" w:cs="Times New Roman"/>
                <w:kern w:val="2"/>
                <w:sz w:val="20"/>
                <w:szCs w:val="20"/>
                <w:lang w:val="lt"/>
                <w14:ligatures w14:val="standardContextual"/>
              </w:rPr>
              <w:t>Tipas</w:t>
            </w:r>
          </w:p>
        </w:tc>
        <w:tc>
          <w:tcPr>
            <w:tcW w:w="3188" w:type="dxa"/>
            <w:vAlign w:val="center"/>
          </w:tcPr>
          <w:p w14:paraId="041DC065" w14:textId="77777777" w:rsidR="00F652EC" w:rsidRPr="00F652EC" w:rsidRDefault="00F652EC" w:rsidP="00F652EC">
            <w:pPr>
              <w:spacing w:after="0" w:line="278" w:lineRule="auto"/>
              <w:ind w:left="150" w:right="150"/>
              <w:rPr>
                <w:rFonts w:ascii="Aptos" w:eastAsia="Aptos" w:hAnsi="Aptos" w:cs="Arial"/>
                <w:kern w:val="2"/>
                <w:sz w:val="24"/>
                <w:szCs w:val="24"/>
                <w14:ligatures w14:val="standardContextual"/>
              </w:rPr>
            </w:pPr>
            <w:r w:rsidRPr="00F652EC">
              <w:rPr>
                <w:rFonts w:ascii="Times New Roman" w:eastAsia="Times New Roman" w:hAnsi="Times New Roman" w:cs="Times New Roman"/>
                <w:kern w:val="2"/>
                <w:sz w:val="20"/>
                <w:szCs w:val="20"/>
                <w:lang w:val="lt"/>
                <w14:ligatures w14:val="standardContextual"/>
              </w:rPr>
              <w:t>Lazerinis - spalvinis</w:t>
            </w:r>
          </w:p>
        </w:tc>
      </w:tr>
      <w:tr w:rsidR="00F652EC" w:rsidRPr="00F652EC" w14:paraId="48EBD77E" w14:textId="77777777" w:rsidTr="00747581">
        <w:tc>
          <w:tcPr>
            <w:tcW w:w="2670" w:type="dxa"/>
            <w:vAlign w:val="center"/>
          </w:tcPr>
          <w:p w14:paraId="07748848" w14:textId="77777777" w:rsidR="00F652EC" w:rsidRPr="00F652EC" w:rsidRDefault="00F652EC" w:rsidP="00F652EC">
            <w:pPr>
              <w:spacing w:after="0" w:line="278" w:lineRule="auto"/>
              <w:ind w:left="150" w:right="150"/>
              <w:rPr>
                <w:rFonts w:ascii="Aptos" w:eastAsia="Aptos" w:hAnsi="Aptos" w:cs="Arial"/>
                <w:kern w:val="2"/>
                <w:sz w:val="24"/>
                <w:szCs w:val="24"/>
                <w14:ligatures w14:val="standardContextual"/>
              </w:rPr>
            </w:pPr>
            <w:r w:rsidRPr="00F652EC">
              <w:rPr>
                <w:rFonts w:ascii="Times New Roman" w:eastAsia="Times New Roman" w:hAnsi="Times New Roman" w:cs="Times New Roman"/>
                <w:kern w:val="2"/>
                <w:sz w:val="20"/>
                <w:szCs w:val="20"/>
                <w:lang w:val="lt"/>
                <w14:ligatures w14:val="standardContextual"/>
              </w:rPr>
              <w:t>Atliekamos funkcijos</w:t>
            </w:r>
          </w:p>
        </w:tc>
        <w:tc>
          <w:tcPr>
            <w:tcW w:w="3188" w:type="dxa"/>
            <w:vAlign w:val="center"/>
          </w:tcPr>
          <w:p w14:paraId="1C9CDD8B" w14:textId="77777777" w:rsidR="00F652EC" w:rsidRPr="00F652EC" w:rsidRDefault="00F652EC" w:rsidP="00F652EC">
            <w:pPr>
              <w:spacing w:after="0" w:line="278" w:lineRule="auto"/>
              <w:ind w:left="150" w:right="150"/>
              <w:rPr>
                <w:rFonts w:ascii="Aptos" w:eastAsia="Aptos" w:hAnsi="Aptos" w:cs="Arial"/>
                <w:kern w:val="2"/>
                <w:sz w:val="24"/>
                <w:szCs w:val="24"/>
                <w14:ligatures w14:val="standardContextual"/>
              </w:rPr>
            </w:pPr>
            <w:r w:rsidRPr="00F652EC">
              <w:rPr>
                <w:rFonts w:ascii="Times New Roman" w:eastAsia="Times New Roman" w:hAnsi="Times New Roman" w:cs="Times New Roman"/>
                <w:kern w:val="2"/>
                <w:sz w:val="20"/>
                <w:szCs w:val="20"/>
                <w:lang w:val="lt"/>
                <w14:ligatures w14:val="standardContextual"/>
              </w:rPr>
              <w:t>Spalvinis kopijavimas, spalvinis skenavimas, spalvinis spausdinimas.</w:t>
            </w:r>
          </w:p>
        </w:tc>
      </w:tr>
      <w:tr w:rsidR="00F652EC" w:rsidRPr="00F652EC" w14:paraId="06351A1C" w14:textId="77777777" w:rsidTr="00747581">
        <w:tc>
          <w:tcPr>
            <w:tcW w:w="2670" w:type="dxa"/>
            <w:vAlign w:val="center"/>
          </w:tcPr>
          <w:p w14:paraId="1AB6C6E1" w14:textId="77777777" w:rsidR="00F652EC" w:rsidRPr="00F652EC" w:rsidRDefault="00F652EC" w:rsidP="00F652EC">
            <w:pPr>
              <w:spacing w:after="0" w:line="278" w:lineRule="auto"/>
              <w:ind w:left="150" w:right="150"/>
              <w:rPr>
                <w:rFonts w:ascii="Aptos" w:eastAsia="Aptos" w:hAnsi="Aptos" w:cs="Arial"/>
                <w:kern w:val="2"/>
                <w:sz w:val="24"/>
                <w:szCs w:val="24"/>
                <w14:ligatures w14:val="standardContextual"/>
              </w:rPr>
            </w:pPr>
            <w:r w:rsidRPr="00F652EC">
              <w:rPr>
                <w:rFonts w:ascii="Times New Roman" w:eastAsia="Times New Roman" w:hAnsi="Times New Roman" w:cs="Times New Roman"/>
                <w:kern w:val="2"/>
                <w:sz w:val="20"/>
                <w:szCs w:val="20"/>
                <w:lang w:val="lt"/>
                <w14:ligatures w14:val="standardContextual"/>
              </w:rPr>
              <w:t>Palaikomas lapų formatas spausdinimui, skenavimui, kopijavimui</w:t>
            </w:r>
          </w:p>
        </w:tc>
        <w:tc>
          <w:tcPr>
            <w:tcW w:w="3188" w:type="dxa"/>
            <w:vAlign w:val="center"/>
          </w:tcPr>
          <w:p w14:paraId="70F871DD" w14:textId="77777777" w:rsidR="00F652EC" w:rsidRPr="00F652EC" w:rsidRDefault="00F652EC" w:rsidP="00F652EC">
            <w:pPr>
              <w:spacing w:after="0" w:line="278" w:lineRule="auto"/>
              <w:ind w:left="150" w:right="150"/>
              <w:rPr>
                <w:rFonts w:ascii="Aptos" w:eastAsia="Aptos" w:hAnsi="Aptos" w:cs="Arial"/>
                <w:kern w:val="2"/>
                <w:sz w:val="24"/>
                <w:szCs w:val="24"/>
                <w14:ligatures w14:val="standardContextual"/>
              </w:rPr>
            </w:pPr>
            <w:r w:rsidRPr="00F652EC">
              <w:rPr>
                <w:rFonts w:ascii="Times New Roman" w:eastAsia="Times New Roman" w:hAnsi="Times New Roman" w:cs="Times New Roman"/>
                <w:kern w:val="2"/>
                <w:sz w:val="20"/>
                <w:szCs w:val="20"/>
                <w:lang w:val="lt"/>
                <w14:ligatures w14:val="standardContextual"/>
              </w:rPr>
              <w:t>A3</w:t>
            </w:r>
          </w:p>
        </w:tc>
      </w:tr>
      <w:tr w:rsidR="00F652EC" w:rsidRPr="00F652EC" w14:paraId="245577E4" w14:textId="77777777" w:rsidTr="00747581">
        <w:tc>
          <w:tcPr>
            <w:tcW w:w="2670" w:type="dxa"/>
            <w:vAlign w:val="center"/>
          </w:tcPr>
          <w:p w14:paraId="3E374A29" w14:textId="77777777" w:rsidR="00F652EC" w:rsidRPr="00F652EC" w:rsidRDefault="00F652EC" w:rsidP="00F652EC">
            <w:pPr>
              <w:spacing w:after="0" w:line="278" w:lineRule="auto"/>
              <w:ind w:left="150" w:right="150"/>
              <w:rPr>
                <w:rFonts w:ascii="Aptos" w:eastAsia="Aptos" w:hAnsi="Aptos" w:cs="Arial"/>
                <w:kern w:val="2"/>
                <w:sz w:val="24"/>
                <w:szCs w:val="24"/>
                <w14:ligatures w14:val="standardContextual"/>
              </w:rPr>
            </w:pPr>
            <w:r w:rsidRPr="00F652EC">
              <w:rPr>
                <w:rFonts w:ascii="Times New Roman" w:eastAsia="Times New Roman" w:hAnsi="Times New Roman" w:cs="Times New Roman"/>
                <w:kern w:val="2"/>
                <w:sz w:val="20"/>
                <w:szCs w:val="20"/>
                <w:lang w:val="lt"/>
                <w14:ligatures w14:val="standardContextual"/>
              </w:rPr>
              <w:t>Kopijavimo/spausdinimo greitis</w:t>
            </w:r>
          </w:p>
        </w:tc>
        <w:tc>
          <w:tcPr>
            <w:tcW w:w="3188" w:type="dxa"/>
            <w:vAlign w:val="center"/>
          </w:tcPr>
          <w:p w14:paraId="6A24E441" w14:textId="77777777" w:rsidR="00F652EC" w:rsidRPr="00F652EC" w:rsidRDefault="00F652EC" w:rsidP="00F652EC">
            <w:pPr>
              <w:spacing w:after="0" w:line="278" w:lineRule="auto"/>
              <w:ind w:left="150" w:right="150"/>
              <w:rPr>
                <w:rFonts w:ascii="Aptos" w:eastAsia="Aptos" w:hAnsi="Aptos" w:cs="Arial"/>
                <w:kern w:val="2"/>
                <w:sz w:val="24"/>
                <w:szCs w:val="24"/>
                <w14:ligatures w14:val="standardContextual"/>
              </w:rPr>
            </w:pPr>
            <w:r w:rsidRPr="00F652EC">
              <w:rPr>
                <w:rFonts w:ascii="Times New Roman" w:eastAsia="Times New Roman" w:hAnsi="Times New Roman" w:cs="Times New Roman"/>
                <w:kern w:val="2"/>
                <w:sz w:val="20"/>
                <w:szCs w:val="20"/>
                <w:lang w:val="lt"/>
                <w14:ligatures w14:val="standardContextual"/>
              </w:rPr>
              <w:t xml:space="preserve">Ne mažiau kaip 25 A4 </w:t>
            </w:r>
            <w:proofErr w:type="spellStart"/>
            <w:r w:rsidRPr="00F652EC">
              <w:rPr>
                <w:rFonts w:ascii="Times New Roman" w:eastAsia="Times New Roman" w:hAnsi="Times New Roman" w:cs="Times New Roman"/>
                <w:kern w:val="2"/>
                <w:sz w:val="20"/>
                <w:szCs w:val="20"/>
                <w:lang w:val="lt"/>
                <w14:ligatures w14:val="standardContextual"/>
              </w:rPr>
              <w:t>pusl</w:t>
            </w:r>
            <w:proofErr w:type="spellEnd"/>
            <w:r w:rsidRPr="00F652EC">
              <w:rPr>
                <w:rFonts w:ascii="Times New Roman" w:eastAsia="Times New Roman" w:hAnsi="Times New Roman" w:cs="Times New Roman"/>
                <w:kern w:val="2"/>
                <w:sz w:val="20"/>
                <w:szCs w:val="20"/>
                <w:lang w:val="lt"/>
                <w14:ligatures w14:val="standardContextual"/>
              </w:rPr>
              <w:t>. per min. spalviniu režimu.</w:t>
            </w:r>
          </w:p>
        </w:tc>
      </w:tr>
      <w:tr w:rsidR="00F652EC" w:rsidRPr="00F652EC" w14:paraId="6BE2F699" w14:textId="77777777" w:rsidTr="00747581">
        <w:tc>
          <w:tcPr>
            <w:tcW w:w="2670" w:type="dxa"/>
            <w:vAlign w:val="center"/>
          </w:tcPr>
          <w:p w14:paraId="7DE53D57" w14:textId="77777777" w:rsidR="00F652EC" w:rsidRPr="00F652EC" w:rsidRDefault="00F652EC" w:rsidP="00F652EC">
            <w:pPr>
              <w:spacing w:after="0" w:line="278" w:lineRule="auto"/>
              <w:ind w:left="150" w:right="150"/>
              <w:rPr>
                <w:rFonts w:ascii="Aptos" w:eastAsia="Aptos" w:hAnsi="Aptos" w:cs="Arial"/>
                <w:kern w:val="2"/>
                <w:sz w:val="24"/>
                <w:szCs w:val="24"/>
                <w14:ligatures w14:val="standardContextual"/>
              </w:rPr>
            </w:pPr>
            <w:r w:rsidRPr="00F652EC">
              <w:rPr>
                <w:rFonts w:ascii="Times New Roman" w:eastAsia="Times New Roman" w:hAnsi="Times New Roman" w:cs="Times New Roman"/>
                <w:kern w:val="2"/>
                <w:sz w:val="20"/>
                <w:szCs w:val="20"/>
                <w:lang w:val="lt"/>
                <w14:ligatures w14:val="standardContextual"/>
              </w:rPr>
              <w:t xml:space="preserve">Pirma spalvinė kopija </w:t>
            </w:r>
          </w:p>
        </w:tc>
        <w:tc>
          <w:tcPr>
            <w:tcW w:w="3188" w:type="dxa"/>
            <w:vAlign w:val="center"/>
          </w:tcPr>
          <w:p w14:paraId="5E6F38CD" w14:textId="77777777" w:rsidR="00F652EC" w:rsidRPr="00F652EC" w:rsidRDefault="00F652EC" w:rsidP="00F652EC">
            <w:pPr>
              <w:spacing w:after="0" w:line="278" w:lineRule="auto"/>
              <w:ind w:left="150" w:right="150"/>
              <w:rPr>
                <w:rFonts w:ascii="Aptos" w:eastAsia="Aptos" w:hAnsi="Aptos" w:cs="Arial"/>
                <w:kern w:val="2"/>
                <w:sz w:val="24"/>
                <w:szCs w:val="24"/>
                <w14:ligatures w14:val="standardContextual"/>
              </w:rPr>
            </w:pPr>
            <w:r w:rsidRPr="00F652EC">
              <w:rPr>
                <w:rFonts w:ascii="Times New Roman" w:eastAsia="Times New Roman" w:hAnsi="Times New Roman" w:cs="Times New Roman"/>
                <w:kern w:val="2"/>
                <w:sz w:val="20"/>
                <w:szCs w:val="20"/>
                <w:lang w:val="lt"/>
                <w14:ligatures w14:val="standardContextual"/>
              </w:rPr>
              <w:t xml:space="preserve">Ne daugiau kaip 10 sek. </w:t>
            </w:r>
          </w:p>
        </w:tc>
      </w:tr>
      <w:tr w:rsidR="00F652EC" w:rsidRPr="00F652EC" w14:paraId="3583703C" w14:textId="77777777" w:rsidTr="00747581">
        <w:tc>
          <w:tcPr>
            <w:tcW w:w="2670" w:type="dxa"/>
            <w:vAlign w:val="center"/>
          </w:tcPr>
          <w:p w14:paraId="7D1B3B86" w14:textId="77777777" w:rsidR="00F652EC" w:rsidRPr="00F652EC" w:rsidRDefault="00F652EC" w:rsidP="00F652EC">
            <w:pPr>
              <w:spacing w:after="0" w:line="278" w:lineRule="auto"/>
              <w:ind w:left="150" w:right="150"/>
              <w:rPr>
                <w:rFonts w:ascii="Aptos" w:eastAsia="Aptos" w:hAnsi="Aptos" w:cs="Arial"/>
                <w:kern w:val="2"/>
                <w:sz w:val="24"/>
                <w:szCs w:val="24"/>
                <w14:ligatures w14:val="standardContextual"/>
              </w:rPr>
            </w:pPr>
            <w:r w:rsidRPr="00F652EC">
              <w:rPr>
                <w:rFonts w:ascii="Times New Roman" w:eastAsia="Times New Roman" w:hAnsi="Times New Roman" w:cs="Times New Roman"/>
                <w:kern w:val="2"/>
                <w:sz w:val="20"/>
                <w:szCs w:val="20"/>
                <w:lang w:val="lt"/>
                <w14:ligatures w14:val="standardContextual"/>
              </w:rPr>
              <w:t xml:space="preserve">Aparato įšilimo laikas </w:t>
            </w:r>
          </w:p>
        </w:tc>
        <w:tc>
          <w:tcPr>
            <w:tcW w:w="3188" w:type="dxa"/>
            <w:vAlign w:val="center"/>
          </w:tcPr>
          <w:p w14:paraId="18C76BE8" w14:textId="77777777" w:rsidR="00F652EC" w:rsidRPr="00F652EC" w:rsidRDefault="00F652EC" w:rsidP="00F652EC">
            <w:pPr>
              <w:spacing w:after="0" w:line="278" w:lineRule="auto"/>
              <w:ind w:left="150" w:right="150"/>
              <w:rPr>
                <w:rFonts w:ascii="Aptos" w:eastAsia="Aptos" w:hAnsi="Aptos" w:cs="Arial"/>
                <w:kern w:val="2"/>
                <w:sz w:val="24"/>
                <w:szCs w:val="24"/>
                <w14:ligatures w14:val="standardContextual"/>
              </w:rPr>
            </w:pPr>
            <w:r w:rsidRPr="00F652EC">
              <w:rPr>
                <w:rFonts w:ascii="Times New Roman" w:eastAsia="Times New Roman" w:hAnsi="Times New Roman" w:cs="Times New Roman"/>
                <w:kern w:val="2"/>
                <w:sz w:val="20"/>
                <w:szCs w:val="20"/>
                <w:lang w:val="lt"/>
                <w14:ligatures w14:val="standardContextual"/>
              </w:rPr>
              <w:t>Ne daugiau kaip 20 sek.</w:t>
            </w:r>
          </w:p>
        </w:tc>
      </w:tr>
      <w:tr w:rsidR="00F652EC" w:rsidRPr="00F652EC" w14:paraId="78C60254" w14:textId="77777777" w:rsidTr="00747581">
        <w:tc>
          <w:tcPr>
            <w:tcW w:w="2670" w:type="dxa"/>
            <w:vAlign w:val="center"/>
          </w:tcPr>
          <w:p w14:paraId="0E75762E" w14:textId="77777777" w:rsidR="00F652EC" w:rsidRPr="00F652EC" w:rsidRDefault="00F652EC" w:rsidP="00F652EC">
            <w:pPr>
              <w:spacing w:after="0" w:line="278" w:lineRule="auto"/>
              <w:ind w:left="150" w:right="150"/>
              <w:rPr>
                <w:rFonts w:ascii="Aptos" w:eastAsia="Aptos" w:hAnsi="Aptos" w:cs="Arial"/>
                <w:kern w:val="2"/>
                <w:sz w:val="24"/>
                <w:szCs w:val="24"/>
                <w14:ligatures w14:val="standardContextual"/>
              </w:rPr>
            </w:pPr>
            <w:r w:rsidRPr="00F652EC">
              <w:rPr>
                <w:rFonts w:ascii="Times New Roman" w:eastAsia="Times New Roman" w:hAnsi="Times New Roman" w:cs="Times New Roman"/>
                <w:kern w:val="2"/>
                <w:sz w:val="20"/>
                <w:szCs w:val="20"/>
                <w:lang w:val="lt"/>
                <w14:ligatures w14:val="standardContextual"/>
              </w:rPr>
              <w:t>Skiriamoji geba kopijuojant</w:t>
            </w:r>
          </w:p>
        </w:tc>
        <w:tc>
          <w:tcPr>
            <w:tcW w:w="3188" w:type="dxa"/>
            <w:vAlign w:val="center"/>
          </w:tcPr>
          <w:p w14:paraId="4B438805" w14:textId="77777777" w:rsidR="00F652EC" w:rsidRPr="00F652EC" w:rsidRDefault="00F652EC" w:rsidP="00F652EC">
            <w:pPr>
              <w:spacing w:after="0" w:line="278" w:lineRule="auto"/>
              <w:ind w:left="150" w:right="150"/>
              <w:rPr>
                <w:rFonts w:ascii="Aptos" w:eastAsia="Aptos" w:hAnsi="Aptos" w:cs="Arial"/>
                <w:kern w:val="2"/>
                <w:sz w:val="24"/>
                <w:szCs w:val="24"/>
                <w14:ligatures w14:val="standardContextual"/>
              </w:rPr>
            </w:pPr>
            <w:r w:rsidRPr="00F652EC">
              <w:rPr>
                <w:rFonts w:ascii="Times New Roman" w:eastAsia="Times New Roman" w:hAnsi="Times New Roman" w:cs="Times New Roman"/>
                <w:kern w:val="2"/>
                <w:sz w:val="20"/>
                <w:szCs w:val="20"/>
                <w:lang w:val="lt"/>
                <w14:ligatures w14:val="standardContextual"/>
              </w:rPr>
              <w:t xml:space="preserve">Ne mažiau kaip 600x600 </w:t>
            </w:r>
            <w:proofErr w:type="spellStart"/>
            <w:r w:rsidRPr="00F652EC">
              <w:rPr>
                <w:rFonts w:ascii="Times New Roman" w:eastAsia="Times New Roman" w:hAnsi="Times New Roman" w:cs="Times New Roman"/>
                <w:kern w:val="2"/>
                <w:sz w:val="20"/>
                <w:szCs w:val="20"/>
                <w:lang w:val="lt"/>
                <w14:ligatures w14:val="standardContextual"/>
              </w:rPr>
              <w:t>dpi</w:t>
            </w:r>
            <w:proofErr w:type="spellEnd"/>
            <w:r w:rsidRPr="00F652EC">
              <w:rPr>
                <w:rFonts w:ascii="Times New Roman" w:eastAsia="Times New Roman" w:hAnsi="Times New Roman" w:cs="Times New Roman"/>
                <w:kern w:val="2"/>
                <w:sz w:val="20"/>
                <w:szCs w:val="20"/>
                <w:lang w:val="lt"/>
                <w14:ligatures w14:val="standardContextual"/>
              </w:rPr>
              <w:t>.</w:t>
            </w:r>
          </w:p>
        </w:tc>
      </w:tr>
      <w:tr w:rsidR="00F652EC" w:rsidRPr="00F652EC" w14:paraId="3E803594" w14:textId="77777777" w:rsidTr="00747581">
        <w:tc>
          <w:tcPr>
            <w:tcW w:w="2670" w:type="dxa"/>
            <w:vAlign w:val="center"/>
          </w:tcPr>
          <w:p w14:paraId="5F543A8A" w14:textId="77777777" w:rsidR="00F652EC" w:rsidRPr="00F652EC" w:rsidRDefault="00F652EC" w:rsidP="00F652EC">
            <w:pPr>
              <w:spacing w:after="0" w:line="278" w:lineRule="auto"/>
              <w:ind w:left="150" w:right="150"/>
              <w:rPr>
                <w:rFonts w:ascii="Aptos" w:eastAsia="Aptos" w:hAnsi="Aptos" w:cs="Arial"/>
                <w:kern w:val="2"/>
                <w:sz w:val="24"/>
                <w:szCs w:val="24"/>
                <w14:ligatures w14:val="standardContextual"/>
              </w:rPr>
            </w:pPr>
            <w:r w:rsidRPr="00F652EC">
              <w:rPr>
                <w:rFonts w:ascii="Times New Roman" w:eastAsia="Times New Roman" w:hAnsi="Times New Roman" w:cs="Times New Roman"/>
                <w:kern w:val="2"/>
                <w:sz w:val="20"/>
                <w:szCs w:val="20"/>
                <w:lang w:val="lt"/>
                <w14:ligatures w14:val="standardContextual"/>
              </w:rPr>
              <w:t xml:space="preserve">Popieriaus tiektuvai </w:t>
            </w:r>
          </w:p>
        </w:tc>
        <w:tc>
          <w:tcPr>
            <w:tcW w:w="3188" w:type="dxa"/>
            <w:vAlign w:val="center"/>
          </w:tcPr>
          <w:p w14:paraId="3D569ADF" w14:textId="77777777" w:rsidR="00F652EC" w:rsidRPr="00F652EC" w:rsidRDefault="00F652EC" w:rsidP="00F652EC">
            <w:pPr>
              <w:spacing w:after="0" w:line="278" w:lineRule="auto"/>
              <w:ind w:left="150" w:right="150"/>
              <w:rPr>
                <w:rFonts w:ascii="Aptos" w:eastAsia="Aptos" w:hAnsi="Aptos" w:cs="Arial"/>
                <w:kern w:val="2"/>
                <w:sz w:val="24"/>
                <w:szCs w:val="24"/>
                <w14:ligatures w14:val="standardContextual"/>
              </w:rPr>
            </w:pPr>
            <w:r w:rsidRPr="00F652EC">
              <w:rPr>
                <w:rFonts w:ascii="Times New Roman" w:eastAsia="Times New Roman" w:hAnsi="Times New Roman" w:cs="Times New Roman"/>
                <w:kern w:val="2"/>
                <w:sz w:val="20"/>
                <w:szCs w:val="20"/>
                <w:lang w:val="lt"/>
                <w14:ligatures w14:val="standardContextual"/>
              </w:rPr>
              <w:t xml:space="preserve">Ne mažiau  kaip 2x500 lapų universali </w:t>
            </w:r>
            <w:proofErr w:type="spellStart"/>
            <w:r w:rsidRPr="00F652EC">
              <w:rPr>
                <w:rFonts w:ascii="Times New Roman" w:eastAsia="Times New Roman" w:hAnsi="Times New Roman" w:cs="Times New Roman"/>
                <w:kern w:val="2"/>
                <w:sz w:val="20"/>
                <w:szCs w:val="20"/>
                <w:lang w:val="lt"/>
                <w14:ligatures w14:val="standardContextual"/>
              </w:rPr>
              <w:t>pop</w:t>
            </w:r>
            <w:proofErr w:type="spellEnd"/>
            <w:r w:rsidRPr="00F652EC">
              <w:rPr>
                <w:rFonts w:ascii="Times New Roman" w:eastAsia="Times New Roman" w:hAnsi="Times New Roman" w:cs="Times New Roman"/>
                <w:kern w:val="2"/>
                <w:sz w:val="20"/>
                <w:szCs w:val="20"/>
                <w:lang w:val="lt"/>
                <w14:ligatures w14:val="standardContextual"/>
              </w:rPr>
              <w:t>. kasetė, 150 lapų rankinis padavimas</w:t>
            </w:r>
          </w:p>
        </w:tc>
      </w:tr>
      <w:tr w:rsidR="00F652EC" w:rsidRPr="00F652EC" w14:paraId="04A47F7B" w14:textId="77777777" w:rsidTr="00747581">
        <w:tc>
          <w:tcPr>
            <w:tcW w:w="2670" w:type="dxa"/>
            <w:vAlign w:val="center"/>
          </w:tcPr>
          <w:p w14:paraId="57943D11" w14:textId="77777777" w:rsidR="00F652EC" w:rsidRPr="00F652EC" w:rsidRDefault="00F652EC" w:rsidP="00F652EC">
            <w:pPr>
              <w:spacing w:after="0" w:line="278" w:lineRule="auto"/>
              <w:ind w:left="150" w:right="150"/>
              <w:rPr>
                <w:rFonts w:ascii="Aptos" w:eastAsia="Aptos" w:hAnsi="Aptos" w:cs="Arial"/>
                <w:kern w:val="2"/>
                <w:sz w:val="24"/>
                <w:szCs w:val="24"/>
                <w14:ligatures w14:val="standardContextual"/>
              </w:rPr>
            </w:pPr>
            <w:r w:rsidRPr="00F652EC">
              <w:rPr>
                <w:rFonts w:ascii="Times New Roman" w:eastAsia="Times New Roman" w:hAnsi="Times New Roman" w:cs="Times New Roman"/>
                <w:kern w:val="2"/>
                <w:sz w:val="20"/>
                <w:szCs w:val="20"/>
                <w:lang w:val="lt"/>
                <w14:ligatures w14:val="standardContextual"/>
              </w:rPr>
              <w:t>Naudojamas popierius</w:t>
            </w:r>
          </w:p>
        </w:tc>
        <w:tc>
          <w:tcPr>
            <w:tcW w:w="3188" w:type="dxa"/>
            <w:vAlign w:val="center"/>
          </w:tcPr>
          <w:p w14:paraId="6CF787E5" w14:textId="77777777" w:rsidR="00F652EC" w:rsidRPr="00F652EC" w:rsidRDefault="00F652EC" w:rsidP="00F652EC">
            <w:pPr>
              <w:spacing w:after="0" w:line="278" w:lineRule="auto"/>
              <w:ind w:left="150" w:right="150"/>
              <w:rPr>
                <w:rFonts w:ascii="Aptos" w:eastAsia="Aptos" w:hAnsi="Aptos" w:cs="Arial"/>
                <w:kern w:val="2"/>
                <w:sz w:val="24"/>
                <w:szCs w:val="24"/>
                <w14:ligatures w14:val="standardContextual"/>
              </w:rPr>
            </w:pPr>
            <w:r w:rsidRPr="00F652EC">
              <w:rPr>
                <w:rFonts w:ascii="Times New Roman" w:eastAsia="Times New Roman" w:hAnsi="Times New Roman" w:cs="Times New Roman"/>
                <w:kern w:val="2"/>
                <w:sz w:val="20"/>
                <w:szCs w:val="20"/>
                <w:lang w:val="lt"/>
                <w14:ligatures w14:val="standardContextual"/>
              </w:rPr>
              <w:t>Nuo 60 iki 300 g/m² vienpusiai lapai</w:t>
            </w:r>
          </w:p>
          <w:p w14:paraId="6F254A69" w14:textId="77777777" w:rsidR="00F652EC" w:rsidRPr="00F652EC" w:rsidRDefault="00F652EC" w:rsidP="00F652EC">
            <w:pPr>
              <w:spacing w:after="0" w:line="278" w:lineRule="auto"/>
              <w:ind w:left="150" w:right="150"/>
              <w:rPr>
                <w:rFonts w:ascii="Aptos" w:eastAsia="Aptos" w:hAnsi="Aptos" w:cs="Arial"/>
                <w:kern w:val="2"/>
                <w:sz w:val="24"/>
                <w:szCs w:val="24"/>
                <w14:ligatures w14:val="standardContextual"/>
              </w:rPr>
            </w:pPr>
            <w:r w:rsidRPr="00F652EC">
              <w:rPr>
                <w:rFonts w:ascii="Times New Roman" w:eastAsia="Times New Roman" w:hAnsi="Times New Roman" w:cs="Times New Roman"/>
                <w:kern w:val="2"/>
                <w:sz w:val="20"/>
                <w:szCs w:val="20"/>
                <w:lang w:val="lt"/>
                <w14:ligatures w14:val="standardContextual"/>
              </w:rPr>
              <w:t xml:space="preserve">Dvipusis 65 iki 250 g/m² </w:t>
            </w:r>
          </w:p>
        </w:tc>
      </w:tr>
      <w:tr w:rsidR="00F652EC" w:rsidRPr="00F652EC" w14:paraId="57EA31B0" w14:textId="77777777" w:rsidTr="00747581">
        <w:tc>
          <w:tcPr>
            <w:tcW w:w="2670" w:type="dxa"/>
            <w:vAlign w:val="center"/>
          </w:tcPr>
          <w:p w14:paraId="35BB435D" w14:textId="77777777" w:rsidR="00F652EC" w:rsidRPr="00F652EC" w:rsidRDefault="00F652EC" w:rsidP="00F652EC">
            <w:pPr>
              <w:spacing w:after="0" w:line="278" w:lineRule="auto"/>
              <w:ind w:left="150" w:right="150"/>
              <w:rPr>
                <w:rFonts w:ascii="Aptos" w:eastAsia="Aptos" w:hAnsi="Aptos" w:cs="Arial"/>
                <w:kern w:val="2"/>
                <w:sz w:val="24"/>
                <w:szCs w:val="24"/>
                <w14:ligatures w14:val="standardContextual"/>
              </w:rPr>
            </w:pPr>
            <w:r w:rsidRPr="00F652EC">
              <w:rPr>
                <w:rFonts w:ascii="Times New Roman" w:eastAsia="Times New Roman" w:hAnsi="Times New Roman" w:cs="Times New Roman"/>
                <w:kern w:val="2"/>
                <w:sz w:val="20"/>
                <w:szCs w:val="20"/>
                <w:lang w:val="lt"/>
                <w14:ligatures w14:val="standardContextual"/>
              </w:rPr>
              <w:t>Operatyvinė atmintis</w:t>
            </w:r>
          </w:p>
        </w:tc>
        <w:tc>
          <w:tcPr>
            <w:tcW w:w="3188" w:type="dxa"/>
            <w:vAlign w:val="center"/>
          </w:tcPr>
          <w:p w14:paraId="6C140AAB" w14:textId="77777777" w:rsidR="00F652EC" w:rsidRPr="00F652EC" w:rsidRDefault="00F652EC" w:rsidP="00F652EC">
            <w:pPr>
              <w:spacing w:after="0" w:line="278" w:lineRule="auto"/>
              <w:ind w:left="150" w:right="150"/>
              <w:rPr>
                <w:rFonts w:ascii="Aptos" w:eastAsia="Aptos" w:hAnsi="Aptos" w:cs="Arial"/>
                <w:kern w:val="2"/>
                <w:sz w:val="24"/>
                <w:szCs w:val="24"/>
                <w14:ligatures w14:val="standardContextual"/>
              </w:rPr>
            </w:pPr>
            <w:r w:rsidRPr="00F652EC">
              <w:rPr>
                <w:rFonts w:ascii="Times New Roman" w:eastAsia="Times New Roman" w:hAnsi="Times New Roman" w:cs="Times New Roman"/>
                <w:kern w:val="2"/>
                <w:sz w:val="20"/>
                <w:szCs w:val="20"/>
                <w:lang w:val="lt"/>
                <w14:ligatures w14:val="standardContextual"/>
              </w:rPr>
              <w:t xml:space="preserve">Ne mažiau kaip 4 </w:t>
            </w:r>
            <w:proofErr w:type="spellStart"/>
            <w:r w:rsidRPr="00F652EC">
              <w:rPr>
                <w:rFonts w:ascii="Times New Roman" w:eastAsia="Times New Roman" w:hAnsi="Times New Roman" w:cs="Times New Roman"/>
                <w:kern w:val="2"/>
                <w:sz w:val="20"/>
                <w:szCs w:val="20"/>
                <w:lang w:val="lt"/>
                <w14:ligatures w14:val="standardContextual"/>
              </w:rPr>
              <w:t>Gb</w:t>
            </w:r>
            <w:proofErr w:type="spellEnd"/>
            <w:r w:rsidRPr="00F652EC">
              <w:rPr>
                <w:rFonts w:ascii="Times New Roman" w:eastAsia="Times New Roman" w:hAnsi="Times New Roman" w:cs="Times New Roman"/>
                <w:kern w:val="2"/>
                <w:sz w:val="20"/>
                <w:szCs w:val="20"/>
                <w:lang w:val="lt"/>
                <w14:ligatures w14:val="standardContextual"/>
              </w:rPr>
              <w:t xml:space="preserve"> </w:t>
            </w:r>
          </w:p>
        </w:tc>
      </w:tr>
      <w:tr w:rsidR="00F652EC" w:rsidRPr="00F652EC" w14:paraId="32133C19" w14:textId="77777777" w:rsidTr="00747581">
        <w:tc>
          <w:tcPr>
            <w:tcW w:w="2670" w:type="dxa"/>
            <w:vAlign w:val="center"/>
          </w:tcPr>
          <w:p w14:paraId="4E81189C" w14:textId="77777777" w:rsidR="00F652EC" w:rsidRPr="00F652EC" w:rsidRDefault="00F652EC" w:rsidP="00F652EC">
            <w:pPr>
              <w:spacing w:after="0" w:line="278" w:lineRule="auto"/>
              <w:ind w:left="150" w:right="150"/>
              <w:rPr>
                <w:rFonts w:ascii="Aptos" w:eastAsia="Aptos" w:hAnsi="Aptos" w:cs="Arial"/>
                <w:kern w:val="2"/>
                <w:sz w:val="24"/>
                <w:szCs w:val="24"/>
                <w14:ligatures w14:val="standardContextual"/>
              </w:rPr>
            </w:pPr>
            <w:r w:rsidRPr="00F652EC">
              <w:rPr>
                <w:rFonts w:ascii="Times New Roman" w:eastAsia="Times New Roman" w:hAnsi="Times New Roman" w:cs="Times New Roman"/>
                <w:kern w:val="2"/>
                <w:sz w:val="20"/>
                <w:szCs w:val="20"/>
                <w:lang w:val="lt"/>
                <w14:ligatures w14:val="standardContextual"/>
              </w:rPr>
              <w:t>Standusis diskas</w:t>
            </w:r>
          </w:p>
        </w:tc>
        <w:tc>
          <w:tcPr>
            <w:tcW w:w="3188" w:type="dxa"/>
            <w:vAlign w:val="center"/>
          </w:tcPr>
          <w:p w14:paraId="4999F32F" w14:textId="77777777" w:rsidR="00F652EC" w:rsidRPr="00F652EC" w:rsidRDefault="00F652EC" w:rsidP="00F652EC">
            <w:pPr>
              <w:spacing w:after="0" w:line="278" w:lineRule="auto"/>
              <w:ind w:left="150" w:right="150"/>
              <w:rPr>
                <w:rFonts w:ascii="Aptos" w:eastAsia="Aptos" w:hAnsi="Aptos" w:cs="Arial"/>
                <w:kern w:val="2"/>
                <w:sz w:val="24"/>
                <w:szCs w:val="24"/>
                <w14:ligatures w14:val="standardContextual"/>
              </w:rPr>
            </w:pPr>
            <w:r w:rsidRPr="00F652EC">
              <w:rPr>
                <w:rFonts w:ascii="Times New Roman" w:eastAsia="Times New Roman" w:hAnsi="Times New Roman" w:cs="Times New Roman"/>
                <w:kern w:val="2"/>
                <w:sz w:val="20"/>
                <w:szCs w:val="20"/>
                <w:lang w:val="lt"/>
                <w14:ligatures w14:val="standardContextual"/>
              </w:rPr>
              <w:t xml:space="preserve">Ne mažiau kaip 32 </w:t>
            </w:r>
            <w:proofErr w:type="spellStart"/>
            <w:r w:rsidRPr="00F652EC">
              <w:rPr>
                <w:rFonts w:ascii="Times New Roman" w:eastAsia="Times New Roman" w:hAnsi="Times New Roman" w:cs="Times New Roman"/>
                <w:kern w:val="2"/>
                <w:sz w:val="20"/>
                <w:szCs w:val="20"/>
                <w:lang w:val="lt"/>
                <w14:ligatures w14:val="standardContextual"/>
              </w:rPr>
              <w:t>Gb</w:t>
            </w:r>
            <w:proofErr w:type="spellEnd"/>
          </w:p>
        </w:tc>
      </w:tr>
      <w:tr w:rsidR="00F652EC" w:rsidRPr="00F652EC" w14:paraId="3D1D92F8" w14:textId="77777777" w:rsidTr="00747581">
        <w:tc>
          <w:tcPr>
            <w:tcW w:w="2670" w:type="dxa"/>
            <w:vAlign w:val="center"/>
          </w:tcPr>
          <w:p w14:paraId="26F565BF" w14:textId="77777777" w:rsidR="00F652EC" w:rsidRPr="00F652EC" w:rsidRDefault="00F652EC" w:rsidP="00F652EC">
            <w:pPr>
              <w:spacing w:after="0" w:line="278" w:lineRule="auto"/>
              <w:ind w:left="150" w:right="150"/>
              <w:rPr>
                <w:rFonts w:ascii="Aptos" w:eastAsia="Aptos" w:hAnsi="Aptos" w:cs="Arial"/>
                <w:kern w:val="2"/>
                <w:sz w:val="24"/>
                <w:szCs w:val="24"/>
                <w14:ligatures w14:val="standardContextual"/>
              </w:rPr>
            </w:pPr>
            <w:r w:rsidRPr="00F652EC">
              <w:rPr>
                <w:rFonts w:ascii="Times New Roman" w:eastAsia="Times New Roman" w:hAnsi="Times New Roman" w:cs="Times New Roman"/>
                <w:kern w:val="2"/>
                <w:sz w:val="20"/>
                <w:szCs w:val="20"/>
                <w:lang w:val="lt"/>
                <w14:ligatures w14:val="standardContextual"/>
              </w:rPr>
              <w:t>Užduodamas kopijų skaičius</w:t>
            </w:r>
          </w:p>
        </w:tc>
        <w:tc>
          <w:tcPr>
            <w:tcW w:w="3188" w:type="dxa"/>
            <w:vAlign w:val="center"/>
          </w:tcPr>
          <w:p w14:paraId="2F4D21FC" w14:textId="77777777" w:rsidR="00F652EC" w:rsidRPr="00F652EC" w:rsidRDefault="00F652EC" w:rsidP="00F652EC">
            <w:pPr>
              <w:spacing w:after="0" w:line="278" w:lineRule="auto"/>
              <w:ind w:left="150" w:right="150"/>
              <w:rPr>
                <w:rFonts w:ascii="Aptos" w:eastAsia="Aptos" w:hAnsi="Aptos" w:cs="Arial"/>
                <w:kern w:val="2"/>
                <w:sz w:val="24"/>
                <w:szCs w:val="24"/>
                <w14:ligatures w14:val="standardContextual"/>
              </w:rPr>
            </w:pPr>
            <w:r w:rsidRPr="00F652EC">
              <w:rPr>
                <w:rFonts w:ascii="Times New Roman" w:eastAsia="Times New Roman" w:hAnsi="Times New Roman" w:cs="Times New Roman"/>
                <w:kern w:val="2"/>
                <w:sz w:val="20"/>
                <w:szCs w:val="20"/>
                <w:lang w:val="lt"/>
                <w14:ligatures w14:val="standardContextual"/>
              </w:rPr>
              <w:t>Ne mažiau kaip nuo 1 iki 999</w:t>
            </w:r>
          </w:p>
        </w:tc>
      </w:tr>
      <w:tr w:rsidR="00F652EC" w:rsidRPr="00F652EC" w14:paraId="45749376" w14:textId="77777777" w:rsidTr="00747581">
        <w:tc>
          <w:tcPr>
            <w:tcW w:w="2670" w:type="dxa"/>
            <w:vAlign w:val="center"/>
          </w:tcPr>
          <w:p w14:paraId="329C0671" w14:textId="77777777" w:rsidR="00F652EC" w:rsidRPr="00F652EC" w:rsidRDefault="00F652EC" w:rsidP="00F652EC">
            <w:pPr>
              <w:spacing w:after="0" w:line="278" w:lineRule="auto"/>
              <w:ind w:left="150" w:right="150"/>
              <w:rPr>
                <w:rFonts w:ascii="Aptos" w:eastAsia="Aptos" w:hAnsi="Aptos" w:cs="Arial"/>
                <w:kern w:val="2"/>
                <w:sz w:val="24"/>
                <w:szCs w:val="24"/>
                <w14:ligatures w14:val="standardContextual"/>
              </w:rPr>
            </w:pPr>
            <w:r w:rsidRPr="00F652EC">
              <w:rPr>
                <w:rFonts w:ascii="Times New Roman" w:eastAsia="Times New Roman" w:hAnsi="Times New Roman" w:cs="Times New Roman"/>
                <w:kern w:val="2"/>
                <w:sz w:val="20"/>
                <w:szCs w:val="20"/>
                <w:lang w:val="lt"/>
                <w14:ligatures w14:val="standardContextual"/>
              </w:rPr>
              <w:t>Mažinimas/didinimas</w:t>
            </w:r>
          </w:p>
        </w:tc>
        <w:tc>
          <w:tcPr>
            <w:tcW w:w="3188" w:type="dxa"/>
            <w:vAlign w:val="center"/>
          </w:tcPr>
          <w:p w14:paraId="26AFE86E" w14:textId="77777777" w:rsidR="00F652EC" w:rsidRPr="00F652EC" w:rsidRDefault="00F652EC" w:rsidP="00F652EC">
            <w:pPr>
              <w:spacing w:after="0" w:line="278" w:lineRule="auto"/>
              <w:ind w:left="150" w:right="150"/>
              <w:rPr>
                <w:rFonts w:ascii="Aptos" w:eastAsia="Aptos" w:hAnsi="Aptos" w:cs="Arial"/>
                <w:kern w:val="2"/>
                <w:sz w:val="24"/>
                <w:szCs w:val="24"/>
                <w14:ligatures w14:val="standardContextual"/>
              </w:rPr>
            </w:pPr>
            <w:r w:rsidRPr="00F652EC">
              <w:rPr>
                <w:rFonts w:ascii="Times New Roman" w:eastAsia="Times New Roman" w:hAnsi="Times New Roman" w:cs="Times New Roman"/>
                <w:kern w:val="2"/>
                <w:sz w:val="20"/>
                <w:szCs w:val="20"/>
                <w:lang w:val="lt"/>
                <w14:ligatures w14:val="standardContextual"/>
              </w:rPr>
              <w:t>Nuo 25% iki 400 % kas 1%</w:t>
            </w:r>
          </w:p>
        </w:tc>
      </w:tr>
      <w:tr w:rsidR="00F652EC" w:rsidRPr="00F652EC" w14:paraId="31903CA0" w14:textId="77777777" w:rsidTr="00747581">
        <w:tc>
          <w:tcPr>
            <w:tcW w:w="2670" w:type="dxa"/>
            <w:vAlign w:val="center"/>
          </w:tcPr>
          <w:p w14:paraId="2449E4FE" w14:textId="77777777" w:rsidR="00F652EC" w:rsidRPr="00F652EC" w:rsidRDefault="00F652EC" w:rsidP="00F652EC">
            <w:pPr>
              <w:spacing w:after="0" w:line="278" w:lineRule="auto"/>
              <w:ind w:left="150" w:right="150"/>
              <w:rPr>
                <w:rFonts w:ascii="Aptos" w:eastAsia="Aptos" w:hAnsi="Aptos" w:cs="Arial"/>
                <w:kern w:val="2"/>
                <w:sz w:val="24"/>
                <w:szCs w:val="24"/>
                <w14:ligatures w14:val="standardContextual"/>
              </w:rPr>
            </w:pPr>
            <w:r w:rsidRPr="00F652EC">
              <w:rPr>
                <w:rFonts w:ascii="Times New Roman" w:eastAsia="Times New Roman" w:hAnsi="Times New Roman" w:cs="Times New Roman"/>
                <w:kern w:val="2"/>
                <w:sz w:val="20"/>
                <w:szCs w:val="20"/>
                <w:lang w:val="lt"/>
                <w14:ligatures w14:val="standardContextual"/>
              </w:rPr>
              <w:t>Automatinis dvipusio spausdinimo/kopijavimo mazgas</w:t>
            </w:r>
          </w:p>
        </w:tc>
        <w:tc>
          <w:tcPr>
            <w:tcW w:w="3188" w:type="dxa"/>
            <w:vAlign w:val="center"/>
          </w:tcPr>
          <w:p w14:paraId="41E2B6EB" w14:textId="77777777" w:rsidR="00F652EC" w:rsidRPr="00F652EC" w:rsidRDefault="00F652EC" w:rsidP="00F652EC">
            <w:pPr>
              <w:spacing w:after="0" w:line="278" w:lineRule="auto"/>
              <w:ind w:left="150" w:right="150"/>
              <w:rPr>
                <w:rFonts w:ascii="Aptos" w:eastAsia="Aptos" w:hAnsi="Aptos" w:cs="Arial"/>
                <w:kern w:val="2"/>
                <w:sz w:val="24"/>
                <w:szCs w:val="24"/>
                <w14:ligatures w14:val="standardContextual"/>
              </w:rPr>
            </w:pPr>
            <w:r w:rsidRPr="00F652EC">
              <w:rPr>
                <w:rFonts w:ascii="Times New Roman" w:eastAsia="Times New Roman" w:hAnsi="Times New Roman" w:cs="Times New Roman"/>
                <w:kern w:val="2"/>
                <w:sz w:val="20"/>
                <w:szCs w:val="20"/>
                <w:lang w:val="lt"/>
                <w14:ligatures w14:val="standardContextual"/>
              </w:rPr>
              <w:t>Turi būti</w:t>
            </w:r>
          </w:p>
        </w:tc>
      </w:tr>
      <w:tr w:rsidR="00F652EC" w:rsidRPr="00F652EC" w14:paraId="32BE6BF3" w14:textId="77777777" w:rsidTr="00747581">
        <w:tc>
          <w:tcPr>
            <w:tcW w:w="2670" w:type="dxa"/>
            <w:vAlign w:val="center"/>
          </w:tcPr>
          <w:p w14:paraId="05728525" w14:textId="77777777" w:rsidR="00F652EC" w:rsidRPr="00F652EC" w:rsidRDefault="00F652EC" w:rsidP="00F652EC">
            <w:pPr>
              <w:spacing w:after="0" w:line="278" w:lineRule="auto"/>
              <w:ind w:left="150" w:right="150"/>
              <w:rPr>
                <w:rFonts w:ascii="Aptos" w:eastAsia="Aptos" w:hAnsi="Aptos" w:cs="Arial"/>
                <w:kern w:val="2"/>
                <w:sz w:val="24"/>
                <w:szCs w:val="24"/>
                <w14:ligatures w14:val="standardContextual"/>
              </w:rPr>
            </w:pPr>
            <w:r w:rsidRPr="00F652EC">
              <w:rPr>
                <w:rFonts w:ascii="Times New Roman" w:eastAsia="Times New Roman" w:hAnsi="Times New Roman" w:cs="Times New Roman"/>
                <w:kern w:val="2"/>
                <w:sz w:val="20"/>
                <w:szCs w:val="20"/>
                <w:lang w:val="lt"/>
                <w14:ligatures w14:val="standardContextual"/>
              </w:rPr>
              <w:t xml:space="preserve">Automatinis dvipusis originalo </w:t>
            </w:r>
            <w:proofErr w:type="spellStart"/>
            <w:r w:rsidRPr="00F652EC">
              <w:rPr>
                <w:rFonts w:ascii="Times New Roman" w:eastAsia="Times New Roman" w:hAnsi="Times New Roman" w:cs="Times New Roman"/>
                <w:kern w:val="2"/>
                <w:sz w:val="20"/>
                <w:szCs w:val="20"/>
                <w:lang w:val="lt"/>
                <w14:ligatures w14:val="standardContextual"/>
              </w:rPr>
              <w:t>padaviklis</w:t>
            </w:r>
            <w:proofErr w:type="spellEnd"/>
            <w:r w:rsidRPr="00F652EC">
              <w:rPr>
                <w:rFonts w:ascii="Times New Roman" w:eastAsia="Times New Roman" w:hAnsi="Times New Roman" w:cs="Times New Roman"/>
                <w:kern w:val="2"/>
                <w:sz w:val="20"/>
                <w:szCs w:val="20"/>
                <w:lang w:val="lt"/>
                <w14:ligatures w14:val="standardContextual"/>
              </w:rPr>
              <w:t xml:space="preserve"> </w:t>
            </w:r>
          </w:p>
        </w:tc>
        <w:tc>
          <w:tcPr>
            <w:tcW w:w="3188" w:type="dxa"/>
            <w:vAlign w:val="center"/>
          </w:tcPr>
          <w:p w14:paraId="156A86B4" w14:textId="77777777" w:rsidR="00F652EC" w:rsidRPr="00F652EC" w:rsidRDefault="00F652EC" w:rsidP="00F652EC">
            <w:pPr>
              <w:spacing w:after="0" w:line="278" w:lineRule="auto"/>
              <w:ind w:left="150" w:right="150"/>
              <w:rPr>
                <w:rFonts w:ascii="Aptos" w:eastAsia="Aptos" w:hAnsi="Aptos" w:cs="Arial"/>
                <w:kern w:val="2"/>
                <w:sz w:val="24"/>
                <w:szCs w:val="24"/>
                <w14:ligatures w14:val="standardContextual"/>
              </w:rPr>
            </w:pPr>
            <w:r w:rsidRPr="00F652EC">
              <w:rPr>
                <w:rFonts w:ascii="Times New Roman" w:eastAsia="Times New Roman" w:hAnsi="Times New Roman" w:cs="Times New Roman"/>
                <w:kern w:val="2"/>
                <w:sz w:val="20"/>
                <w:szCs w:val="20"/>
                <w:lang w:val="lt"/>
                <w14:ligatures w14:val="standardContextual"/>
              </w:rPr>
              <w:t>Turi būti</w:t>
            </w:r>
          </w:p>
        </w:tc>
      </w:tr>
      <w:tr w:rsidR="00F652EC" w:rsidRPr="00F652EC" w14:paraId="47D3E02B" w14:textId="77777777" w:rsidTr="00747581">
        <w:tc>
          <w:tcPr>
            <w:tcW w:w="2670" w:type="dxa"/>
            <w:vAlign w:val="center"/>
          </w:tcPr>
          <w:p w14:paraId="4E402AD5" w14:textId="77777777" w:rsidR="00F652EC" w:rsidRPr="00F652EC" w:rsidRDefault="00F652EC" w:rsidP="00F652EC">
            <w:pPr>
              <w:spacing w:after="0" w:line="278" w:lineRule="auto"/>
              <w:ind w:left="150" w:right="150"/>
              <w:rPr>
                <w:rFonts w:ascii="Aptos" w:eastAsia="Aptos" w:hAnsi="Aptos" w:cs="Arial"/>
                <w:kern w:val="2"/>
                <w:sz w:val="24"/>
                <w:szCs w:val="24"/>
                <w14:ligatures w14:val="standardContextual"/>
              </w:rPr>
            </w:pPr>
            <w:r w:rsidRPr="00F652EC">
              <w:rPr>
                <w:rFonts w:ascii="Times New Roman" w:eastAsia="Times New Roman" w:hAnsi="Times New Roman" w:cs="Times New Roman"/>
                <w:kern w:val="2"/>
                <w:sz w:val="20"/>
                <w:szCs w:val="20"/>
                <w:lang w:val="lt"/>
                <w14:ligatures w14:val="standardContextual"/>
              </w:rPr>
              <w:t>Spausdinimo sistema</w:t>
            </w:r>
          </w:p>
        </w:tc>
        <w:tc>
          <w:tcPr>
            <w:tcW w:w="3188" w:type="dxa"/>
            <w:vAlign w:val="center"/>
          </w:tcPr>
          <w:p w14:paraId="0EB81A41" w14:textId="77777777" w:rsidR="00F652EC" w:rsidRPr="00F652EC" w:rsidRDefault="00F652EC" w:rsidP="00F652EC">
            <w:pPr>
              <w:spacing w:after="0" w:line="278" w:lineRule="auto"/>
              <w:ind w:left="150" w:right="150"/>
              <w:rPr>
                <w:rFonts w:ascii="Aptos" w:eastAsia="Aptos" w:hAnsi="Aptos" w:cs="Arial"/>
                <w:kern w:val="2"/>
                <w:sz w:val="24"/>
                <w:szCs w:val="24"/>
                <w14:ligatures w14:val="standardContextual"/>
              </w:rPr>
            </w:pPr>
            <w:r w:rsidRPr="00F652EC">
              <w:rPr>
                <w:rFonts w:ascii="Times New Roman" w:eastAsia="Times New Roman" w:hAnsi="Times New Roman" w:cs="Times New Roman"/>
                <w:kern w:val="2"/>
                <w:sz w:val="20"/>
                <w:szCs w:val="20"/>
                <w:lang w:val="lt"/>
                <w14:ligatures w14:val="standardContextual"/>
              </w:rPr>
              <w:t>Turi būti</w:t>
            </w:r>
          </w:p>
        </w:tc>
      </w:tr>
      <w:tr w:rsidR="00F652EC" w:rsidRPr="00F652EC" w14:paraId="060F6B25" w14:textId="77777777" w:rsidTr="00747581">
        <w:tc>
          <w:tcPr>
            <w:tcW w:w="2670" w:type="dxa"/>
            <w:vAlign w:val="center"/>
          </w:tcPr>
          <w:p w14:paraId="264BA013" w14:textId="77777777" w:rsidR="00F652EC" w:rsidRPr="00F652EC" w:rsidRDefault="00F652EC" w:rsidP="00F652EC">
            <w:pPr>
              <w:spacing w:after="0" w:line="278" w:lineRule="auto"/>
              <w:ind w:left="150" w:right="150"/>
              <w:rPr>
                <w:rFonts w:ascii="Aptos" w:eastAsia="Aptos" w:hAnsi="Aptos" w:cs="Arial"/>
                <w:kern w:val="2"/>
                <w:sz w:val="24"/>
                <w:szCs w:val="24"/>
                <w14:ligatures w14:val="standardContextual"/>
              </w:rPr>
            </w:pPr>
            <w:r w:rsidRPr="00F652EC">
              <w:rPr>
                <w:rFonts w:ascii="Times New Roman" w:eastAsia="Times New Roman" w:hAnsi="Times New Roman" w:cs="Times New Roman"/>
                <w:kern w:val="2"/>
                <w:sz w:val="20"/>
                <w:szCs w:val="20"/>
                <w:lang w:val="lt"/>
                <w14:ligatures w14:val="standardContextual"/>
              </w:rPr>
              <w:t>Spausdinimo skiriamoji geba</w:t>
            </w:r>
          </w:p>
        </w:tc>
        <w:tc>
          <w:tcPr>
            <w:tcW w:w="3188" w:type="dxa"/>
            <w:vAlign w:val="center"/>
          </w:tcPr>
          <w:p w14:paraId="3E48B332" w14:textId="77777777" w:rsidR="00F652EC" w:rsidRPr="00F652EC" w:rsidRDefault="00F652EC" w:rsidP="00F652EC">
            <w:pPr>
              <w:spacing w:after="0" w:line="278" w:lineRule="auto"/>
              <w:ind w:left="150" w:right="150"/>
              <w:rPr>
                <w:rFonts w:ascii="Aptos" w:eastAsia="Aptos" w:hAnsi="Aptos" w:cs="Arial"/>
                <w:kern w:val="2"/>
                <w:sz w:val="24"/>
                <w:szCs w:val="24"/>
                <w14:ligatures w14:val="standardContextual"/>
              </w:rPr>
            </w:pPr>
            <w:r w:rsidRPr="00F652EC">
              <w:rPr>
                <w:rFonts w:ascii="Times New Roman" w:eastAsia="Times New Roman" w:hAnsi="Times New Roman" w:cs="Times New Roman"/>
                <w:kern w:val="2"/>
                <w:sz w:val="20"/>
                <w:szCs w:val="20"/>
                <w:lang w:val="lt"/>
                <w14:ligatures w14:val="standardContextual"/>
              </w:rPr>
              <w:t xml:space="preserve">Ne mažiau kaip 1200x1200 </w:t>
            </w:r>
            <w:proofErr w:type="spellStart"/>
            <w:r w:rsidRPr="00F652EC">
              <w:rPr>
                <w:rFonts w:ascii="Times New Roman" w:eastAsia="Times New Roman" w:hAnsi="Times New Roman" w:cs="Times New Roman"/>
                <w:kern w:val="2"/>
                <w:sz w:val="20"/>
                <w:szCs w:val="20"/>
                <w:lang w:val="lt"/>
                <w14:ligatures w14:val="standardContextual"/>
              </w:rPr>
              <w:t>dpi</w:t>
            </w:r>
            <w:proofErr w:type="spellEnd"/>
          </w:p>
        </w:tc>
      </w:tr>
      <w:tr w:rsidR="00F652EC" w:rsidRPr="00F652EC" w14:paraId="66D09F77" w14:textId="77777777" w:rsidTr="00747581">
        <w:tc>
          <w:tcPr>
            <w:tcW w:w="2670" w:type="dxa"/>
            <w:vAlign w:val="center"/>
          </w:tcPr>
          <w:p w14:paraId="188E2616" w14:textId="77777777" w:rsidR="00F652EC" w:rsidRPr="00F652EC" w:rsidRDefault="00F652EC" w:rsidP="00F652EC">
            <w:pPr>
              <w:spacing w:after="0" w:line="278" w:lineRule="auto"/>
              <w:ind w:left="150" w:right="150"/>
              <w:rPr>
                <w:rFonts w:ascii="Aptos" w:eastAsia="Aptos" w:hAnsi="Aptos" w:cs="Arial"/>
                <w:kern w:val="2"/>
                <w:sz w:val="24"/>
                <w:szCs w:val="24"/>
                <w14:ligatures w14:val="standardContextual"/>
              </w:rPr>
            </w:pPr>
            <w:r w:rsidRPr="00F652EC">
              <w:rPr>
                <w:rFonts w:ascii="Times New Roman" w:eastAsia="Times New Roman" w:hAnsi="Times New Roman" w:cs="Times New Roman"/>
                <w:kern w:val="2"/>
                <w:sz w:val="20"/>
                <w:szCs w:val="20"/>
                <w:lang w:val="lt"/>
                <w14:ligatures w14:val="standardContextual"/>
              </w:rPr>
              <w:t>Spausdinimo sistemos prievadas</w:t>
            </w:r>
          </w:p>
        </w:tc>
        <w:tc>
          <w:tcPr>
            <w:tcW w:w="3188" w:type="dxa"/>
            <w:vAlign w:val="center"/>
          </w:tcPr>
          <w:p w14:paraId="2057E3F3" w14:textId="77777777" w:rsidR="00F652EC" w:rsidRPr="00F652EC" w:rsidRDefault="00F652EC" w:rsidP="00F652EC">
            <w:pPr>
              <w:spacing w:after="0" w:line="278" w:lineRule="auto"/>
              <w:ind w:left="150" w:right="150"/>
              <w:rPr>
                <w:rFonts w:ascii="Aptos" w:eastAsia="Aptos" w:hAnsi="Aptos" w:cs="Arial"/>
                <w:kern w:val="2"/>
                <w:sz w:val="24"/>
                <w:szCs w:val="24"/>
                <w14:ligatures w14:val="standardContextual"/>
              </w:rPr>
            </w:pPr>
            <w:r w:rsidRPr="00F652EC">
              <w:rPr>
                <w:rFonts w:ascii="Times New Roman" w:eastAsia="Times New Roman" w:hAnsi="Times New Roman" w:cs="Times New Roman"/>
                <w:kern w:val="2"/>
                <w:sz w:val="20"/>
                <w:szCs w:val="20"/>
                <w:lang w:val="lt"/>
                <w14:ligatures w14:val="standardContextual"/>
              </w:rPr>
              <w:t xml:space="preserve">USB 2.0, USB </w:t>
            </w:r>
            <w:proofErr w:type="spellStart"/>
            <w:r w:rsidRPr="00F652EC">
              <w:rPr>
                <w:rFonts w:ascii="Times New Roman" w:eastAsia="Times New Roman" w:hAnsi="Times New Roman" w:cs="Times New Roman"/>
                <w:kern w:val="2"/>
                <w:sz w:val="20"/>
                <w:szCs w:val="20"/>
                <w:lang w:val="lt"/>
                <w14:ligatures w14:val="standardContextual"/>
              </w:rPr>
              <w:t>Host</w:t>
            </w:r>
            <w:proofErr w:type="spellEnd"/>
            <w:r w:rsidRPr="00F652EC">
              <w:rPr>
                <w:rFonts w:ascii="Times New Roman" w:eastAsia="Times New Roman" w:hAnsi="Times New Roman" w:cs="Times New Roman"/>
                <w:kern w:val="2"/>
                <w:sz w:val="20"/>
                <w:szCs w:val="20"/>
                <w:lang w:val="lt"/>
                <w14:ligatures w14:val="standardContextual"/>
              </w:rPr>
              <w:t>, 10/100/1000BaseTX</w:t>
            </w:r>
          </w:p>
        </w:tc>
      </w:tr>
      <w:tr w:rsidR="00F652EC" w:rsidRPr="00F652EC" w14:paraId="40EFB508" w14:textId="77777777" w:rsidTr="00747581">
        <w:tc>
          <w:tcPr>
            <w:tcW w:w="2670" w:type="dxa"/>
            <w:vAlign w:val="center"/>
          </w:tcPr>
          <w:p w14:paraId="6C828F4A" w14:textId="77777777" w:rsidR="00F652EC" w:rsidRPr="00F652EC" w:rsidRDefault="00F652EC" w:rsidP="00F652EC">
            <w:pPr>
              <w:spacing w:after="0" w:line="278" w:lineRule="auto"/>
              <w:ind w:left="150" w:right="150"/>
              <w:rPr>
                <w:rFonts w:ascii="Aptos" w:eastAsia="Aptos" w:hAnsi="Aptos" w:cs="Arial"/>
                <w:kern w:val="2"/>
                <w:sz w:val="24"/>
                <w:szCs w:val="24"/>
                <w14:ligatures w14:val="standardContextual"/>
              </w:rPr>
            </w:pPr>
            <w:proofErr w:type="spellStart"/>
            <w:r w:rsidRPr="00F652EC">
              <w:rPr>
                <w:rFonts w:ascii="Times New Roman" w:eastAsia="Times New Roman" w:hAnsi="Times New Roman" w:cs="Times New Roman"/>
                <w:kern w:val="2"/>
                <w:sz w:val="20"/>
                <w:szCs w:val="20"/>
                <w:lang w:val="lt"/>
                <w14:ligatures w14:val="standardContextual"/>
              </w:rPr>
              <w:t>Emuliacija</w:t>
            </w:r>
            <w:proofErr w:type="spellEnd"/>
          </w:p>
        </w:tc>
        <w:tc>
          <w:tcPr>
            <w:tcW w:w="3188" w:type="dxa"/>
            <w:vAlign w:val="center"/>
          </w:tcPr>
          <w:p w14:paraId="67BFFBC6" w14:textId="77777777" w:rsidR="00F652EC" w:rsidRPr="00F652EC" w:rsidRDefault="00F652EC" w:rsidP="00F652EC">
            <w:pPr>
              <w:spacing w:after="0" w:line="278" w:lineRule="auto"/>
              <w:ind w:left="150" w:right="150"/>
              <w:rPr>
                <w:rFonts w:ascii="Aptos" w:eastAsia="Aptos" w:hAnsi="Aptos" w:cs="Arial"/>
                <w:kern w:val="2"/>
                <w:sz w:val="24"/>
                <w:szCs w:val="24"/>
                <w14:ligatures w14:val="standardContextual"/>
              </w:rPr>
            </w:pPr>
            <w:r w:rsidRPr="00F652EC">
              <w:rPr>
                <w:rFonts w:ascii="Times New Roman" w:eastAsia="Times New Roman" w:hAnsi="Times New Roman" w:cs="Times New Roman"/>
                <w:kern w:val="2"/>
                <w:sz w:val="20"/>
                <w:szCs w:val="20"/>
                <w:lang w:val="lt"/>
                <w14:ligatures w14:val="standardContextual"/>
              </w:rPr>
              <w:t>PCL6, KPDL 3 (</w:t>
            </w:r>
            <w:proofErr w:type="spellStart"/>
            <w:r w:rsidRPr="00F652EC">
              <w:rPr>
                <w:rFonts w:ascii="Times New Roman" w:eastAsia="Times New Roman" w:hAnsi="Times New Roman" w:cs="Times New Roman"/>
                <w:kern w:val="2"/>
                <w:sz w:val="20"/>
                <w:szCs w:val="20"/>
                <w:lang w:val="lt"/>
                <w14:ligatures w14:val="standardContextual"/>
              </w:rPr>
              <w:t>PostScript</w:t>
            </w:r>
            <w:proofErr w:type="spellEnd"/>
            <w:r w:rsidRPr="00F652EC">
              <w:rPr>
                <w:rFonts w:ascii="Times New Roman" w:eastAsia="Times New Roman" w:hAnsi="Times New Roman" w:cs="Times New Roman"/>
                <w:kern w:val="2"/>
                <w:sz w:val="20"/>
                <w:szCs w:val="20"/>
                <w:lang w:val="lt"/>
                <w14:ligatures w14:val="standardContextual"/>
              </w:rPr>
              <w:t xml:space="preserve"> 3 </w:t>
            </w:r>
            <w:proofErr w:type="spellStart"/>
            <w:r w:rsidRPr="00F652EC">
              <w:rPr>
                <w:rFonts w:ascii="Times New Roman" w:eastAsia="Times New Roman" w:hAnsi="Times New Roman" w:cs="Times New Roman"/>
                <w:kern w:val="2"/>
                <w:sz w:val="20"/>
                <w:szCs w:val="20"/>
                <w:lang w:val="lt"/>
                <w14:ligatures w14:val="standardContextual"/>
              </w:rPr>
              <w:t>compatible</w:t>
            </w:r>
            <w:proofErr w:type="spellEnd"/>
            <w:r w:rsidRPr="00F652EC">
              <w:rPr>
                <w:rFonts w:ascii="Times New Roman" w:eastAsia="Times New Roman" w:hAnsi="Times New Roman" w:cs="Times New Roman"/>
                <w:kern w:val="2"/>
                <w:sz w:val="20"/>
                <w:szCs w:val="20"/>
                <w:lang w:val="lt"/>
                <w14:ligatures w14:val="standardContextual"/>
              </w:rPr>
              <w:t>), XPS,</w:t>
            </w:r>
          </w:p>
          <w:p w14:paraId="4B2AB85D" w14:textId="77777777" w:rsidR="00F652EC" w:rsidRPr="00F652EC" w:rsidRDefault="00F652EC" w:rsidP="00F652EC">
            <w:pPr>
              <w:spacing w:after="0" w:line="278" w:lineRule="auto"/>
              <w:ind w:left="150" w:right="150"/>
              <w:rPr>
                <w:rFonts w:ascii="Aptos" w:eastAsia="Aptos" w:hAnsi="Aptos" w:cs="Arial"/>
                <w:kern w:val="2"/>
                <w:sz w:val="24"/>
                <w:szCs w:val="24"/>
                <w14:ligatures w14:val="standardContextual"/>
              </w:rPr>
            </w:pPr>
            <w:r w:rsidRPr="00F652EC">
              <w:rPr>
                <w:rFonts w:ascii="Times New Roman" w:eastAsia="Times New Roman" w:hAnsi="Times New Roman" w:cs="Times New Roman"/>
                <w:kern w:val="2"/>
                <w:sz w:val="20"/>
                <w:szCs w:val="20"/>
                <w:lang w:val="lt"/>
                <w14:ligatures w14:val="standardContextual"/>
              </w:rPr>
              <w:t xml:space="preserve">PRESCRIBE </w:t>
            </w:r>
            <w:proofErr w:type="spellStart"/>
            <w:r w:rsidRPr="00F652EC">
              <w:rPr>
                <w:rFonts w:ascii="Times New Roman" w:eastAsia="Times New Roman" w:hAnsi="Times New Roman" w:cs="Times New Roman"/>
                <w:kern w:val="2"/>
                <w:sz w:val="20"/>
                <w:szCs w:val="20"/>
                <w:lang w:val="lt"/>
                <w14:ligatures w14:val="standardContextual"/>
              </w:rPr>
              <w:t>IIc</w:t>
            </w:r>
            <w:proofErr w:type="spellEnd"/>
          </w:p>
        </w:tc>
      </w:tr>
      <w:tr w:rsidR="00F652EC" w:rsidRPr="00F652EC" w14:paraId="5E35883D" w14:textId="77777777" w:rsidTr="00747581">
        <w:tc>
          <w:tcPr>
            <w:tcW w:w="2670" w:type="dxa"/>
            <w:vAlign w:val="center"/>
          </w:tcPr>
          <w:p w14:paraId="4700C74D" w14:textId="77777777" w:rsidR="00F652EC" w:rsidRPr="00F652EC" w:rsidRDefault="00F652EC" w:rsidP="00F652EC">
            <w:pPr>
              <w:spacing w:after="0" w:line="278" w:lineRule="auto"/>
              <w:ind w:left="150" w:right="150"/>
              <w:rPr>
                <w:rFonts w:ascii="Aptos" w:eastAsia="Aptos" w:hAnsi="Aptos" w:cs="Arial"/>
                <w:kern w:val="2"/>
                <w:sz w:val="24"/>
                <w:szCs w:val="24"/>
                <w14:ligatures w14:val="standardContextual"/>
              </w:rPr>
            </w:pPr>
            <w:r w:rsidRPr="00F652EC">
              <w:rPr>
                <w:rFonts w:ascii="Times New Roman" w:eastAsia="Times New Roman" w:hAnsi="Times New Roman" w:cs="Times New Roman"/>
                <w:kern w:val="2"/>
                <w:sz w:val="20"/>
                <w:szCs w:val="20"/>
                <w:lang w:val="lt"/>
                <w14:ligatures w14:val="standardContextual"/>
              </w:rPr>
              <w:t>Spalvinio skenavimo sistema</w:t>
            </w:r>
          </w:p>
        </w:tc>
        <w:tc>
          <w:tcPr>
            <w:tcW w:w="3188" w:type="dxa"/>
            <w:vAlign w:val="center"/>
          </w:tcPr>
          <w:p w14:paraId="03EAB52F" w14:textId="77777777" w:rsidR="00F652EC" w:rsidRPr="00F652EC" w:rsidRDefault="00F652EC" w:rsidP="00F652EC">
            <w:pPr>
              <w:spacing w:after="0" w:line="278" w:lineRule="auto"/>
              <w:ind w:left="150" w:right="150"/>
              <w:rPr>
                <w:rFonts w:ascii="Aptos" w:eastAsia="Aptos" w:hAnsi="Aptos" w:cs="Arial"/>
                <w:kern w:val="2"/>
                <w:sz w:val="24"/>
                <w:szCs w:val="24"/>
                <w14:ligatures w14:val="standardContextual"/>
              </w:rPr>
            </w:pPr>
            <w:r w:rsidRPr="00F652EC">
              <w:rPr>
                <w:rFonts w:ascii="Times New Roman" w:eastAsia="Times New Roman" w:hAnsi="Times New Roman" w:cs="Times New Roman"/>
                <w:kern w:val="2"/>
                <w:sz w:val="20"/>
                <w:szCs w:val="20"/>
                <w:lang w:val="lt"/>
                <w14:ligatures w14:val="standardContextual"/>
              </w:rPr>
              <w:t xml:space="preserve">Turi būti </w:t>
            </w:r>
          </w:p>
        </w:tc>
      </w:tr>
      <w:tr w:rsidR="00F652EC" w:rsidRPr="00F652EC" w14:paraId="34AA38E0" w14:textId="77777777" w:rsidTr="00747581">
        <w:tc>
          <w:tcPr>
            <w:tcW w:w="2670" w:type="dxa"/>
            <w:vAlign w:val="center"/>
          </w:tcPr>
          <w:p w14:paraId="46B886E5" w14:textId="77777777" w:rsidR="00F652EC" w:rsidRPr="00F652EC" w:rsidRDefault="00F652EC" w:rsidP="00F652EC">
            <w:pPr>
              <w:spacing w:after="0" w:line="278" w:lineRule="auto"/>
              <w:ind w:left="150" w:right="150"/>
              <w:rPr>
                <w:rFonts w:ascii="Aptos" w:eastAsia="Aptos" w:hAnsi="Aptos" w:cs="Arial"/>
                <w:kern w:val="2"/>
                <w:sz w:val="24"/>
                <w:szCs w:val="24"/>
                <w14:ligatures w14:val="standardContextual"/>
              </w:rPr>
            </w:pPr>
            <w:r w:rsidRPr="00F652EC">
              <w:rPr>
                <w:rFonts w:ascii="Times New Roman" w:eastAsia="Times New Roman" w:hAnsi="Times New Roman" w:cs="Times New Roman"/>
                <w:kern w:val="2"/>
                <w:sz w:val="20"/>
                <w:szCs w:val="20"/>
                <w:lang w:val="lt"/>
                <w14:ligatures w14:val="standardContextual"/>
              </w:rPr>
              <w:t>Skenavimo sistemos prievadai</w:t>
            </w:r>
          </w:p>
        </w:tc>
        <w:tc>
          <w:tcPr>
            <w:tcW w:w="3188" w:type="dxa"/>
            <w:vAlign w:val="center"/>
          </w:tcPr>
          <w:p w14:paraId="301BC6E6" w14:textId="77777777" w:rsidR="00F652EC" w:rsidRPr="00F652EC" w:rsidRDefault="00F652EC" w:rsidP="00F652EC">
            <w:pPr>
              <w:spacing w:after="0" w:line="278" w:lineRule="auto"/>
              <w:ind w:left="150" w:right="150"/>
              <w:rPr>
                <w:rFonts w:ascii="Aptos" w:eastAsia="Aptos" w:hAnsi="Aptos" w:cs="Arial"/>
                <w:kern w:val="2"/>
                <w:sz w:val="24"/>
                <w:szCs w:val="24"/>
                <w14:ligatures w14:val="standardContextual"/>
              </w:rPr>
            </w:pPr>
            <w:r w:rsidRPr="00F652EC">
              <w:rPr>
                <w:rFonts w:ascii="Times New Roman" w:eastAsia="Times New Roman" w:hAnsi="Times New Roman" w:cs="Times New Roman"/>
                <w:kern w:val="2"/>
                <w:sz w:val="20"/>
                <w:szCs w:val="20"/>
                <w:lang w:val="lt"/>
                <w14:ligatures w14:val="standardContextual"/>
              </w:rPr>
              <w:t>10/100/1000BaseTX,</w:t>
            </w:r>
          </w:p>
        </w:tc>
      </w:tr>
      <w:tr w:rsidR="00F652EC" w:rsidRPr="00F652EC" w14:paraId="754A8D8D" w14:textId="77777777" w:rsidTr="00747581">
        <w:tc>
          <w:tcPr>
            <w:tcW w:w="2670" w:type="dxa"/>
            <w:vAlign w:val="center"/>
          </w:tcPr>
          <w:p w14:paraId="0154C29E" w14:textId="77777777" w:rsidR="00F652EC" w:rsidRPr="00F652EC" w:rsidRDefault="00F652EC" w:rsidP="00F652EC">
            <w:pPr>
              <w:spacing w:after="0" w:line="278" w:lineRule="auto"/>
              <w:ind w:left="150" w:right="150"/>
              <w:rPr>
                <w:rFonts w:ascii="Aptos" w:eastAsia="Aptos" w:hAnsi="Aptos" w:cs="Arial"/>
                <w:kern w:val="2"/>
                <w:sz w:val="24"/>
                <w:szCs w:val="24"/>
                <w14:ligatures w14:val="standardContextual"/>
              </w:rPr>
            </w:pPr>
            <w:r w:rsidRPr="00F652EC">
              <w:rPr>
                <w:rFonts w:ascii="Times New Roman" w:eastAsia="Times New Roman" w:hAnsi="Times New Roman" w:cs="Times New Roman"/>
                <w:kern w:val="2"/>
                <w:sz w:val="20"/>
                <w:szCs w:val="20"/>
                <w:lang w:val="lt"/>
                <w14:ligatures w14:val="standardContextual"/>
              </w:rPr>
              <w:t>Skenavimo failų tipai</w:t>
            </w:r>
          </w:p>
        </w:tc>
        <w:tc>
          <w:tcPr>
            <w:tcW w:w="3188" w:type="dxa"/>
            <w:vAlign w:val="center"/>
          </w:tcPr>
          <w:p w14:paraId="2BBAE7B0" w14:textId="77777777" w:rsidR="00F652EC" w:rsidRPr="00F652EC" w:rsidRDefault="00F652EC" w:rsidP="00F652EC">
            <w:pPr>
              <w:spacing w:after="0" w:line="278" w:lineRule="auto"/>
              <w:ind w:left="150" w:right="150"/>
              <w:rPr>
                <w:rFonts w:ascii="Aptos" w:eastAsia="Aptos" w:hAnsi="Aptos" w:cs="Arial"/>
                <w:kern w:val="2"/>
                <w:sz w:val="24"/>
                <w:szCs w:val="24"/>
                <w14:ligatures w14:val="standardContextual"/>
              </w:rPr>
            </w:pPr>
            <w:r w:rsidRPr="00F652EC">
              <w:rPr>
                <w:rFonts w:ascii="Times New Roman" w:eastAsia="Times New Roman" w:hAnsi="Times New Roman" w:cs="Times New Roman"/>
                <w:kern w:val="2"/>
                <w:sz w:val="20"/>
                <w:szCs w:val="20"/>
                <w:lang w:val="lt"/>
                <w14:ligatures w14:val="standardContextual"/>
              </w:rPr>
              <w:t xml:space="preserve">TIFF, PDF, PDF/A, </w:t>
            </w:r>
            <w:proofErr w:type="spellStart"/>
            <w:r w:rsidRPr="00F652EC">
              <w:rPr>
                <w:rFonts w:ascii="Times New Roman" w:eastAsia="Times New Roman" w:hAnsi="Times New Roman" w:cs="Times New Roman"/>
                <w:kern w:val="2"/>
                <w:sz w:val="20"/>
                <w:szCs w:val="20"/>
                <w:lang w:val="lt"/>
                <w14:ligatures w14:val="standardContextual"/>
              </w:rPr>
              <w:t>high</w:t>
            </w:r>
            <w:proofErr w:type="spellEnd"/>
            <w:r w:rsidRPr="00F652EC">
              <w:rPr>
                <w:rFonts w:ascii="Times New Roman" w:eastAsia="Times New Roman" w:hAnsi="Times New Roman" w:cs="Times New Roman"/>
                <w:kern w:val="2"/>
                <w:sz w:val="20"/>
                <w:szCs w:val="20"/>
                <w:lang w:val="lt"/>
                <w14:ligatures w14:val="standardContextual"/>
              </w:rPr>
              <w:t xml:space="preserve"> </w:t>
            </w:r>
            <w:proofErr w:type="spellStart"/>
            <w:r w:rsidRPr="00F652EC">
              <w:rPr>
                <w:rFonts w:ascii="Times New Roman" w:eastAsia="Times New Roman" w:hAnsi="Times New Roman" w:cs="Times New Roman"/>
                <w:kern w:val="2"/>
                <w:sz w:val="20"/>
                <w:szCs w:val="20"/>
                <w:lang w:val="lt"/>
                <w14:ligatures w14:val="standardContextual"/>
              </w:rPr>
              <w:t>compression</w:t>
            </w:r>
            <w:proofErr w:type="spellEnd"/>
            <w:r w:rsidRPr="00F652EC">
              <w:rPr>
                <w:rFonts w:ascii="Times New Roman" w:eastAsia="Times New Roman" w:hAnsi="Times New Roman" w:cs="Times New Roman"/>
                <w:kern w:val="2"/>
                <w:sz w:val="20"/>
                <w:szCs w:val="20"/>
                <w:lang w:val="lt"/>
                <w14:ligatures w14:val="standardContextual"/>
              </w:rPr>
              <w:t xml:space="preserve"> PDF,</w:t>
            </w:r>
          </w:p>
          <w:p w14:paraId="3C571EEF" w14:textId="77777777" w:rsidR="00F652EC" w:rsidRPr="00F652EC" w:rsidRDefault="00F652EC" w:rsidP="00F652EC">
            <w:pPr>
              <w:spacing w:after="0" w:line="278" w:lineRule="auto"/>
              <w:ind w:left="150" w:right="150"/>
              <w:rPr>
                <w:rFonts w:ascii="Aptos" w:eastAsia="Aptos" w:hAnsi="Aptos" w:cs="Arial"/>
                <w:kern w:val="2"/>
                <w:sz w:val="24"/>
                <w:szCs w:val="24"/>
                <w14:ligatures w14:val="standardContextual"/>
              </w:rPr>
            </w:pPr>
            <w:proofErr w:type="spellStart"/>
            <w:r w:rsidRPr="00F652EC">
              <w:rPr>
                <w:rFonts w:ascii="Times New Roman" w:eastAsia="Times New Roman" w:hAnsi="Times New Roman" w:cs="Times New Roman"/>
                <w:kern w:val="2"/>
                <w:sz w:val="20"/>
                <w:szCs w:val="20"/>
                <w:lang w:val="lt"/>
                <w14:ligatures w14:val="standardContextual"/>
              </w:rPr>
              <w:t>encrypted</w:t>
            </w:r>
            <w:proofErr w:type="spellEnd"/>
            <w:r w:rsidRPr="00F652EC">
              <w:rPr>
                <w:rFonts w:ascii="Times New Roman" w:eastAsia="Times New Roman" w:hAnsi="Times New Roman" w:cs="Times New Roman"/>
                <w:kern w:val="2"/>
                <w:sz w:val="20"/>
                <w:szCs w:val="20"/>
                <w:lang w:val="lt"/>
                <w14:ligatures w14:val="standardContextual"/>
              </w:rPr>
              <w:t xml:space="preserve"> PDF, JPEG, XPS, </w:t>
            </w:r>
            <w:proofErr w:type="spellStart"/>
            <w:r w:rsidRPr="00F652EC">
              <w:rPr>
                <w:rFonts w:ascii="Times New Roman" w:eastAsia="Times New Roman" w:hAnsi="Times New Roman" w:cs="Times New Roman"/>
                <w:kern w:val="2"/>
                <w:sz w:val="20"/>
                <w:szCs w:val="20"/>
                <w:lang w:val="lt"/>
                <w14:ligatures w14:val="standardContextual"/>
              </w:rPr>
              <w:t>Open</w:t>
            </w:r>
            <w:proofErr w:type="spellEnd"/>
            <w:r w:rsidRPr="00F652EC">
              <w:rPr>
                <w:rFonts w:ascii="Times New Roman" w:eastAsia="Times New Roman" w:hAnsi="Times New Roman" w:cs="Times New Roman"/>
                <w:kern w:val="2"/>
                <w:sz w:val="20"/>
                <w:szCs w:val="20"/>
                <w:lang w:val="lt"/>
                <w14:ligatures w14:val="standardContextual"/>
              </w:rPr>
              <w:t xml:space="preserve"> XPS</w:t>
            </w:r>
          </w:p>
        </w:tc>
      </w:tr>
      <w:tr w:rsidR="00F652EC" w:rsidRPr="00F652EC" w14:paraId="15C8694E" w14:textId="77777777" w:rsidTr="00747581">
        <w:tc>
          <w:tcPr>
            <w:tcW w:w="2670" w:type="dxa"/>
            <w:vAlign w:val="center"/>
          </w:tcPr>
          <w:p w14:paraId="482550C2" w14:textId="77777777" w:rsidR="00F652EC" w:rsidRPr="00F652EC" w:rsidRDefault="00F652EC" w:rsidP="00F652EC">
            <w:pPr>
              <w:spacing w:after="0" w:line="278" w:lineRule="auto"/>
              <w:ind w:left="150" w:right="150"/>
              <w:rPr>
                <w:rFonts w:ascii="Aptos" w:eastAsia="Aptos" w:hAnsi="Aptos" w:cs="Arial"/>
                <w:kern w:val="2"/>
                <w:sz w:val="24"/>
                <w:szCs w:val="24"/>
                <w14:ligatures w14:val="standardContextual"/>
              </w:rPr>
            </w:pPr>
            <w:proofErr w:type="spellStart"/>
            <w:r w:rsidRPr="00F652EC">
              <w:rPr>
                <w:rFonts w:ascii="Times New Roman" w:eastAsia="Times New Roman" w:hAnsi="Times New Roman" w:cs="Times New Roman"/>
                <w:kern w:val="2"/>
                <w:sz w:val="20"/>
                <w:szCs w:val="20"/>
                <w:lang w:val="lt"/>
                <w14:ligatures w14:val="standardContextual"/>
              </w:rPr>
              <w:t>Max</w:t>
            </w:r>
            <w:proofErr w:type="spellEnd"/>
            <w:r w:rsidRPr="00F652EC">
              <w:rPr>
                <w:rFonts w:ascii="Times New Roman" w:eastAsia="Times New Roman" w:hAnsi="Times New Roman" w:cs="Times New Roman"/>
                <w:kern w:val="2"/>
                <w:sz w:val="20"/>
                <w:szCs w:val="20"/>
                <w:lang w:val="lt"/>
                <w14:ligatures w14:val="standardContextual"/>
              </w:rPr>
              <w:t>. skiriamoji geba skenuojant</w:t>
            </w:r>
          </w:p>
        </w:tc>
        <w:tc>
          <w:tcPr>
            <w:tcW w:w="3188" w:type="dxa"/>
            <w:vAlign w:val="center"/>
          </w:tcPr>
          <w:p w14:paraId="5A980A1A" w14:textId="77777777" w:rsidR="00F652EC" w:rsidRPr="00F652EC" w:rsidRDefault="00F652EC" w:rsidP="00F652EC">
            <w:pPr>
              <w:spacing w:after="0" w:line="278" w:lineRule="auto"/>
              <w:ind w:left="150" w:right="150"/>
              <w:rPr>
                <w:rFonts w:ascii="Aptos" w:eastAsia="Aptos" w:hAnsi="Aptos" w:cs="Arial"/>
                <w:kern w:val="2"/>
                <w:sz w:val="24"/>
                <w:szCs w:val="24"/>
                <w14:ligatures w14:val="standardContextual"/>
              </w:rPr>
            </w:pPr>
            <w:r w:rsidRPr="00F652EC">
              <w:rPr>
                <w:rFonts w:ascii="Times New Roman" w:eastAsia="Times New Roman" w:hAnsi="Times New Roman" w:cs="Times New Roman"/>
                <w:kern w:val="2"/>
                <w:sz w:val="20"/>
                <w:szCs w:val="20"/>
                <w:lang w:val="lt"/>
                <w14:ligatures w14:val="standardContextual"/>
              </w:rPr>
              <w:t xml:space="preserve">Ne mažiau kaip 600x600 </w:t>
            </w:r>
            <w:proofErr w:type="spellStart"/>
            <w:r w:rsidRPr="00F652EC">
              <w:rPr>
                <w:rFonts w:ascii="Times New Roman" w:eastAsia="Times New Roman" w:hAnsi="Times New Roman" w:cs="Times New Roman"/>
                <w:kern w:val="2"/>
                <w:sz w:val="20"/>
                <w:szCs w:val="20"/>
                <w:lang w:val="lt"/>
                <w14:ligatures w14:val="standardContextual"/>
              </w:rPr>
              <w:t>dpi</w:t>
            </w:r>
            <w:proofErr w:type="spellEnd"/>
          </w:p>
        </w:tc>
      </w:tr>
      <w:tr w:rsidR="00F652EC" w:rsidRPr="00F652EC" w14:paraId="4B28AFB9" w14:textId="77777777" w:rsidTr="00747581">
        <w:tc>
          <w:tcPr>
            <w:tcW w:w="2670" w:type="dxa"/>
            <w:vAlign w:val="center"/>
          </w:tcPr>
          <w:p w14:paraId="447C915B" w14:textId="77777777" w:rsidR="00F652EC" w:rsidRPr="00F652EC" w:rsidRDefault="00F652EC" w:rsidP="00F652EC">
            <w:pPr>
              <w:spacing w:after="0" w:line="278" w:lineRule="auto"/>
              <w:ind w:left="150" w:right="150"/>
              <w:rPr>
                <w:rFonts w:ascii="Aptos" w:eastAsia="Aptos" w:hAnsi="Aptos" w:cs="Arial"/>
                <w:kern w:val="2"/>
                <w:sz w:val="24"/>
                <w:szCs w:val="24"/>
                <w14:ligatures w14:val="standardContextual"/>
              </w:rPr>
            </w:pPr>
            <w:r w:rsidRPr="00F652EC">
              <w:rPr>
                <w:rFonts w:ascii="Times New Roman" w:eastAsia="Times New Roman" w:hAnsi="Times New Roman" w:cs="Times New Roman"/>
                <w:kern w:val="2"/>
                <w:sz w:val="20"/>
                <w:szCs w:val="20"/>
                <w:lang w:val="lt"/>
                <w14:ligatures w14:val="standardContextual"/>
              </w:rPr>
              <w:t>Skenavimo funkcijos</w:t>
            </w:r>
          </w:p>
        </w:tc>
        <w:tc>
          <w:tcPr>
            <w:tcW w:w="3188" w:type="dxa"/>
            <w:vAlign w:val="center"/>
          </w:tcPr>
          <w:p w14:paraId="79E1167D" w14:textId="77777777" w:rsidR="00F652EC" w:rsidRPr="00F652EC" w:rsidRDefault="00F652EC" w:rsidP="00F652EC">
            <w:pPr>
              <w:spacing w:after="0" w:line="278" w:lineRule="auto"/>
              <w:ind w:left="150" w:right="150"/>
              <w:rPr>
                <w:rFonts w:ascii="Aptos" w:eastAsia="Aptos" w:hAnsi="Aptos" w:cs="Arial"/>
                <w:kern w:val="2"/>
                <w:sz w:val="24"/>
                <w:szCs w:val="24"/>
                <w14:ligatures w14:val="standardContextual"/>
              </w:rPr>
            </w:pPr>
            <w:r w:rsidRPr="00F652EC">
              <w:rPr>
                <w:rFonts w:ascii="Times New Roman" w:eastAsia="Times New Roman" w:hAnsi="Times New Roman" w:cs="Times New Roman"/>
                <w:kern w:val="2"/>
                <w:sz w:val="20"/>
                <w:szCs w:val="20"/>
                <w:lang w:val="lt"/>
                <w14:ligatures w14:val="standardContextual"/>
              </w:rPr>
              <w:t xml:space="preserve">Skenavimas į elektroninį paštą, SMB, FTP, USB </w:t>
            </w:r>
            <w:proofErr w:type="spellStart"/>
            <w:r w:rsidRPr="00F652EC">
              <w:rPr>
                <w:rFonts w:ascii="Times New Roman" w:eastAsia="Times New Roman" w:hAnsi="Times New Roman" w:cs="Times New Roman"/>
                <w:kern w:val="2"/>
                <w:sz w:val="20"/>
                <w:szCs w:val="20"/>
                <w:lang w:val="lt"/>
                <w14:ligatures w14:val="standardContextual"/>
              </w:rPr>
              <w:t>host</w:t>
            </w:r>
            <w:proofErr w:type="spellEnd"/>
            <w:r w:rsidRPr="00F652EC">
              <w:rPr>
                <w:rFonts w:ascii="Times New Roman" w:eastAsia="Times New Roman" w:hAnsi="Times New Roman" w:cs="Times New Roman"/>
                <w:kern w:val="2"/>
                <w:sz w:val="20"/>
                <w:szCs w:val="20"/>
                <w:lang w:val="lt"/>
                <w14:ligatures w14:val="standardContextual"/>
              </w:rPr>
              <w:t xml:space="preserve">. LDAP autentifikacija. </w:t>
            </w:r>
          </w:p>
        </w:tc>
      </w:tr>
      <w:tr w:rsidR="00F652EC" w:rsidRPr="00F652EC" w14:paraId="324F92F1" w14:textId="77777777" w:rsidTr="00747581">
        <w:tc>
          <w:tcPr>
            <w:tcW w:w="2670" w:type="dxa"/>
            <w:vAlign w:val="center"/>
          </w:tcPr>
          <w:p w14:paraId="72EA1EDA" w14:textId="77777777" w:rsidR="00F652EC" w:rsidRPr="00F652EC" w:rsidRDefault="00F652EC" w:rsidP="00F652EC">
            <w:pPr>
              <w:spacing w:after="0" w:line="278" w:lineRule="auto"/>
              <w:ind w:left="150" w:right="150"/>
              <w:rPr>
                <w:rFonts w:ascii="Aptos" w:eastAsia="Aptos" w:hAnsi="Aptos" w:cs="Arial"/>
                <w:kern w:val="2"/>
                <w:sz w:val="24"/>
                <w:szCs w:val="24"/>
                <w14:ligatures w14:val="standardContextual"/>
              </w:rPr>
            </w:pPr>
            <w:r w:rsidRPr="00F652EC">
              <w:rPr>
                <w:rFonts w:ascii="Times New Roman" w:eastAsia="Times New Roman" w:hAnsi="Times New Roman" w:cs="Times New Roman"/>
                <w:kern w:val="2"/>
                <w:sz w:val="20"/>
                <w:szCs w:val="20"/>
                <w:lang w:val="lt"/>
                <w14:ligatures w14:val="standardContextual"/>
              </w:rPr>
              <w:t xml:space="preserve">Spintelė pastatyti įrenginį ant žemės </w:t>
            </w:r>
          </w:p>
        </w:tc>
        <w:tc>
          <w:tcPr>
            <w:tcW w:w="3188" w:type="dxa"/>
            <w:vAlign w:val="center"/>
          </w:tcPr>
          <w:p w14:paraId="1AAE7873" w14:textId="77777777" w:rsidR="00F652EC" w:rsidRPr="00F652EC" w:rsidRDefault="00F652EC" w:rsidP="00F652EC">
            <w:pPr>
              <w:spacing w:after="0" w:line="278" w:lineRule="auto"/>
              <w:ind w:left="150" w:right="150"/>
              <w:rPr>
                <w:rFonts w:ascii="Aptos" w:eastAsia="Aptos" w:hAnsi="Aptos" w:cs="Arial"/>
                <w:kern w:val="2"/>
                <w:sz w:val="24"/>
                <w:szCs w:val="24"/>
                <w14:ligatures w14:val="standardContextual"/>
              </w:rPr>
            </w:pPr>
            <w:r w:rsidRPr="00F652EC">
              <w:rPr>
                <w:rFonts w:ascii="Times New Roman" w:eastAsia="Times New Roman" w:hAnsi="Times New Roman" w:cs="Times New Roman"/>
                <w:kern w:val="2"/>
                <w:sz w:val="20"/>
                <w:szCs w:val="20"/>
                <w:lang w:val="lt"/>
                <w14:ligatures w14:val="standardContextual"/>
              </w:rPr>
              <w:t>Turi būti.</w:t>
            </w:r>
          </w:p>
        </w:tc>
      </w:tr>
      <w:tr w:rsidR="00F652EC" w:rsidRPr="00F652EC" w14:paraId="7C79877F" w14:textId="77777777" w:rsidTr="00747581">
        <w:tc>
          <w:tcPr>
            <w:tcW w:w="2670" w:type="dxa"/>
            <w:vAlign w:val="center"/>
          </w:tcPr>
          <w:p w14:paraId="31C5061D" w14:textId="77777777" w:rsidR="00F652EC" w:rsidRPr="00F652EC" w:rsidRDefault="00F652EC" w:rsidP="00F652EC">
            <w:pPr>
              <w:spacing w:after="0" w:line="278" w:lineRule="auto"/>
              <w:ind w:left="150" w:right="150"/>
              <w:rPr>
                <w:rFonts w:ascii="Aptos" w:eastAsia="Aptos" w:hAnsi="Aptos" w:cs="Arial"/>
                <w:kern w:val="2"/>
                <w:sz w:val="24"/>
                <w:szCs w:val="24"/>
                <w14:ligatures w14:val="standardContextual"/>
              </w:rPr>
            </w:pPr>
            <w:r w:rsidRPr="00F652EC">
              <w:rPr>
                <w:rFonts w:ascii="Times New Roman" w:eastAsia="Times New Roman" w:hAnsi="Times New Roman" w:cs="Times New Roman"/>
                <w:kern w:val="2"/>
                <w:sz w:val="20"/>
                <w:szCs w:val="20"/>
                <w:lang w:val="lt"/>
                <w14:ligatures w14:val="standardContextual"/>
              </w:rPr>
              <w:t>Valdymo pultas</w:t>
            </w:r>
          </w:p>
        </w:tc>
        <w:tc>
          <w:tcPr>
            <w:tcW w:w="3188" w:type="dxa"/>
            <w:vAlign w:val="center"/>
          </w:tcPr>
          <w:p w14:paraId="6E8842DA" w14:textId="77777777" w:rsidR="00F652EC" w:rsidRPr="00F652EC" w:rsidRDefault="00F652EC" w:rsidP="00F652EC">
            <w:pPr>
              <w:spacing w:after="0" w:line="278" w:lineRule="auto"/>
              <w:ind w:left="150" w:right="150"/>
              <w:rPr>
                <w:rFonts w:ascii="Aptos" w:eastAsia="Aptos" w:hAnsi="Aptos" w:cs="Arial"/>
                <w:kern w:val="2"/>
                <w:sz w:val="24"/>
                <w:szCs w:val="24"/>
                <w14:ligatures w14:val="standardContextual"/>
              </w:rPr>
            </w:pPr>
            <w:r w:rsidRPr="00F652EC">
              <w:rPr>
                <w:rFonts w:ascii="Times New Roman" w:eastAsia="Times New Roman" w:hAnsi="Times New Roman" w:cs="Times New Roman"/>
                <w:kern w:val="2"/>
                <w:sz w:val="20"/>
                <w:szCs w:val="20"/>
                <w:lang w:val="lt"/>
                <w14:ligatures w14:val="standardContextual"/>
              </w:rPr>
              <w:t>Spalvinis, lietimui jautrus.</w:t>
            </w:r>
          </w:p>
        </w:tc>
      </w:tr>
      <w:tr w:rsidR="00F652EC" w:rsidRPr="00F652EC" w14:paraId="44E9058F" w14:textId="77777777" w:rsidTr="00747581">
        <w:tc>
          <w:tcPr>
            <w:tcW w:w="2670" w:type="dxa"/>
            <w:vAlign w:val="center"/>
          </w:tcPr>
          <w:p w14:paraId="5D501F53" w14:textId="77777777" w:rsidR="00F652EC" w:rsidRPr="00F652EC" w:rsidRDefault="00F652EC" w:rsidP="00F652EC">
            <w:pPr>
              <w:spacing w:after="0" w:line="278" w:lineRule="auto"/>
              <w:ind w:left="150" w:right="150"/>
              <w:rPr>
                <w:rFonts w:ascii="Aptos" w:eastAsia="Aptos" w:hAnsi="Aptos" w:cs="Arial"/>
                <w:kern w:val="2"/>
                <w:sz w:val="24"/>
                <w:szCs w:val="24"/>
                <w14:ligatures w14:val="standardContextual"/>
              </w:rPr>
            </w:pPr>
            <w:r w:rsidRPr="00F652EC">
              <w:rPr>
                <w:rFonts w:ascii="Times New Roman" w:eastAsia="Times New Roman" w:hAnsi="Times New Roman" w:cs="Times New Roman"/>
                <w:kern w:val="2"/>
                <w:sz w:val="20"/>
                <w:szCs w:val="20"/>
                <w:lang w:val="lt"/>
                <w14:ligatures w14:val="standardContextual"/>
              </w:rPr>
              <w:t>Vartotojų apskaita</w:t>
            </w:r>
          </w:p>
        </w:tc>
        <w:tc>
          <w:tcPr>
            <w:tcW w:w="3188" w:type="dxa"/>
            <w:vAlign w:val="center"/>
          </w:tcPr>
          <w:p w14:paraId="65CEADA8" w14:textId="77777777" w:rsidR="00F652EC" w:rsidRPr="00F652EC" w:rsidRDefault="00F652EC" w:rsidP="00F652EC">
            <w:pPr>
              <w:spacing w:after="0" w:line="278" w:lineRule="auto"/>
              <w:ind w:left="150" w:right="150"/>
              <w:rPr>
                <w:rFonts w:ascii="Aptos" w:eastAsia="Aptos" w:hAnsi="Aptos" w:cs="Arial"/>
                <w:kern w:val="2"/>
                <w:sz w:val="24"/>
                <w:szCs w:val="24"/>
                <w14:ligatures w14:val="standardContextual"/>
              </w:rPr>
            </w:pPr>
            <w:r w:rsidRPr="00F652EC">
              <w:rPr>
                <w:rFonts w:ascii="Times New Roman" w:eastAsia="Times New Roman" w:hAnsi="Times New Roman" w:cs="Times New Roman"/>
                <w:kern w:val="2"/>
                <w:sz w:val="20"/>
                <w:szCs w:val="20"/>
                <w:lang w:val="lt"/>
                <w14:ligatures w14:val="standardContextual"/>
              </w:rPr>
              <w:t xml:space="preserve">Įrenginys pilnai suderinamas apskaitos sistema </w:t>
            </w:r>
            <w:proofErr w:type="spellStart"/>
            <w:r w:rsidRPr="00F652EC">
              <w:rPr>
                <w:rFonts w:ascii="Times New Roman" w:eastAsia="Times New Roman" w:hAnsi="Times New Roman" w:cs="Times New Roman"/>
                <w:kern w:val="2"/>
                <w:sz w:val="20"/>
                <w:szCs w:val="20"/>
                <w:lang w:val="lt"/>
                <w14:ligatures w14:val="standardContextual"/>
              </w:rPr>
              <w:t>aQrate</w:t>
            </w:r>
            <w:proofErr w:type="spellEnd"/>
            <w:r w:rsidRPr="00F652EC">
              <w:rPr>
                <w:rFonts w:ascii="Times New Roman" w:eastAsia="Times New Roman" w:hAnsi="Times New Roman" w:cs="Times New Roman"/>
                <w:kern w:val="2"/>
                <w:sz w:val="20"/>
                <w:szCs w:val="20"/>
                <w:lang w:val="lt"/>
                <w14:ligatures w14:val="standardContextual"/>
              </w:rPr>
              <w:t xml:space="preserve"> </w:t>
            </w:r>
            <w:proofErr w:type="spellStart"/>
            <w:r w:rsidRPr="00F652EC">
              <w:rPr>
                <w:rFonts w:ascii="Times New Roman" w:eastAsia="Times New Roman" w:hAnsi="Times New Roman" w:cs="Times New Roman"/>
                <w:kern w:val="2"/>
                <w:sz w:val="20"/>
                <w:szCs w:val="20"/>
                <w:lang w:val="lt"/>
                <w14:ligatures w14:val="standardContextual"/>
              </w:rPr>
              <w:t>BusinessPro</w:t>
            </w:r>
            <w:proofErr w:type="spellEnd"/>
          </w:p>
        </w:tc>
      </w:tr>
      <w:tr w:rsidR="00F652EC" w:rsidRPr="00F652EC" w14:paraId="115E68F3" w14:textId="77777777" w:rsidTr="00747581">
        <w:tc>
          <w:tcPr>
            <w:tcW w:w="2670" w:type="dxa"/>
            <w:vAlign w:val="center"/>
          </w:tcPr>
          <w:p w14:paraId="3A871EA2" w14:textId="77777777" w:rsidR="00F652EC" w:rsidRPr="00F652EC" w:rsidRDefault="00F652EC" w:rsidP="00F652EC">
            <w:pPr>
              <w:spacing w:after="0" w:line="278" w:lineRule="auto"/>
              <w:ind w:left="150" w:right="150"/>
              <w:rPr>
                <w:rFonts w:ascii="Aptos" w:eastAsia="Aptos" w:hAnsi="Aptos" w:cs="Arial"/>
                <w:kern w:val="2"/>
                <w:sz w:val="24"/>
                <w:szCs w:val="24"/>
                <w14:ligatures w14:val="standardContextual"/>
              </w:rPr>
            </w:pPr>
            <w:r w:rsidRPr="00F652EC">
              <w:rPr>
                <w:rFonts w:ascii="Times New Roman" w:eastAsia="Times New Roman" w:hAnsi="Times New Roman" w:cs="Times New Roman"/>
                <w:kern w:val="2"/>
                <w:sz w:val="20"/>
                <w:szCs w:val="20"/>
                <w:lang w:val="lt"/>
                <w14:ligatures w14:val="standardContextual"/>
              </w:rPr>
              <w:t>Suderinamumas</w:t>
            </w:r>
          </w:p>
        </w:tc>
        <w:tc>
          <w:tcPr>
            <w:tcW w:w="3188" w:type="dxa"/>
            <w:vAlign w:val="center"/>
          </w:tcPr>
          <w:p w14:paraId="6CAF04F7" w14:textId="77777777" w:rsidR="00F652EC" w:rsidRPr="00F652EC" w:rsidRDefault="00F652EC" w:rsidP="00F652EC">
            <w:pPr>
              <w:spacing w:after="0" w:line="278" w:lineRule="auto"/>
              <w:ind w:left="150" w:right="150"/>
              <w:rPr>
                <w:rFonts w:ascii="Aptos" w:eastAsia="Aptos" w:hAnsi="Aptos" w:cs="Arial"/>
                <w:kern w:val="2"/>
                <w:sz w:val="24"/>
                <w:szCs w:val="24"/>
                <w14:ligatures w14:val="standardContextual"/>
              </w:rPr>
            </w:pPr>
            <w:r w:rsidRPr="00F652EC">
              <w:rPr>
                <w:rFonts w:ascii="Times New Roman" w:eastAsia="Times New Roman" w:hAnsi="Times New Roman" w:cs="Times New Roman"/>
                <w:kern w:val="2"/>
                <w:sz w:val="20"/>
                <w:szCs w:val="20"/>
                <w:lang w:val="lt"/>
                <w14:ligatures w14:val="standardContextual"/>
              </w:rPr>
              <w:t>Operacinės sistemos  Windows, Windows Server</w:t>
            </w:r>
          </w:p>
        </w:tc>
      </w:tr>
      <w:tr w:rsidR="00F652EC" w:rsidRPr="00F652EC" w14:paraId="635D0CC1" w14:textId="77777777" w:rsidTr="00747581">
        <w:tc>
          <w:tcPr>
            <w:tcW w:w="2670" w:type="dxa"/>
            <w:vAlign w:val="center"/>
          </w:tcPr>
          <w:p w14:paraId="6DECF76F" w14:textId="77777777" w:rsidR="00F652EC" w:rsidRPr="00F652EC" w:rsidRDefault="00F652EC" w:rsidP="00F652EC">
            <w:pPr>
              <w:spacing w:after="0" w:line="278" w:lineRule="auto"/>
              <w:ind w:left="150" w:right="150"/>
              <w:rPr>
                <w:rFonts w:ascii="Aptos" w:eastAsia="Aptos" w:hAnsi="Aptos" w:cs="Arial"/>
                <w:kern w:val="2"/>
                <w:sz w:val="24"/>
                <w:szCs w:val="24"/>
                <w14:ligatures w14:val="standardContextual"/>
              </w:rPr>
            </w:pPr>
            <w:r w:rsidRPr="00F652EC">
              <w:rPr>
                <w:rFonts w:ascii="Times New Roman" w:eastAsia="Times New Roman" w:hAnsi="Times New Roman" w:cs="Times New Roman"/>
                <w:kern w:val="2"/>
                <w:sz w:val="20"/>
                <w:szCs w:val="20"/>
                <w:lang w:val="lt"/>
                <w14:ligatures w14:val="standardContextual"/>
              </w:rPr>
              <w:t xml:space="preserve">Integruotas apskaitos terminalas darbui su </w:t>
            </w:r>
            <w:proofErr w:type="spellStart"/>
            <w:r w:rsidRPr="00F652EC">
              <w:rPr>
                <w:rFonts w:ascii="Times New Roman" w:eastAsia="Times New Roman" w:hAnsi="Times New Roman" w:cs="Times New Roman"/>
                <w:kern w:val="2"/>
                <w:sz w:val="20"/>
                <w:szCs w:val="20"/>
                <w:lang w:val="lt"/>
                <w14:ligatures w14:val="standardContextual"/>
              </w:rPr>
              <w:t>aQrate</w:t>
            </w:r>
            <w:proofErr w:type="spellEnd"/>
            <w:r w:rsidRPr="00F652EC">
              <w:rPr>
                <w:rFonts w:ascii="Times New Roman" w:eastAsia="Times New Roman" w:hAnsi="Times New Roman" w:cs="Times New Roman"/>
                <w:kern w:val="2"/>
                <w:sz w:val="20"/>
                <w:szCs w:val="20"/>
                <w:lang w:val="lt"/>
                <w14:ligatures w14:val="standardContextual"/>
              </w:rPr>
              <w:t xml:space="preserve"> </w:t>
            </w:r>
            <w:proofErr w:type="spellStart"/>
            <w:r w:rsidRPr="00F652EC">
              <w:rPr>
                <w:rFonts w:ascii="Times New Roman" w:eastAsia="Times New Roman" w:hAnsi="Times New Roman" w:cs="Times New Roman"/>
                <w:kern w:val="2"/>
                <w:sz w:val="20"/>
                <w:szCs w:val="20"/>
                <w:lang w:val="lt"/>
                <w14:ligatures w14:val="standardContextual"/>
              </w:rPr>
              <w:t>BusinessPro</w:t>
            </w:r>
            <w:proofErr w:type="spellEnd"/>
            <w:r w:rsidRPr="00F652EC">
              <w:rPr>
                <w:rFonts w:ascii="Times New Roman" w:eastAsia="Times New Roman" w:hAnsi="Times New Roman" w:cs="Times New Roman"/>
                <w:kern w:val="2"/>
                <w:sz w:val="20"/>
                <w:szCs w:val="20"/>
                <w:lang w:val="lt"/>
                <w14:ligatures w14:val="standardContextual"/>
              </w:rPr>
              <w:t xml:space="preserve"> sistema</w:t>
            </w:r>
          </w:p>
        </w:tc>
        <w:tc>
          <w:tcPr>
            <w:tcW w:w="3188" w:type="dxa"/>
            <w:vAlign w:val="center"/>
          </w:tcPr>
          <w:p w14:paraId="36DD5044" w14:textId="77777777" w:rsidR="00F652EC" w:rsidRPr="00F652EC" w:rsidRDefault="00F652EC" w:rsidP="00F652EC">
            <w:pPr>
              <w:spacing w:after="0" w:line="278" w:lineRule="auto"/>
              <w:ind w:left="150" w:right="150"/>
              <w:rPr>
                <w:rFonts w:ascii="Aptos" w:eastAsia="Aptos" w:hAnsi="Aptos" w:cs="Arial"/>
                <w:kern w:val="2"/>
                <w:sz w:val="24"/>
                <w:szCs w:val="24"/>
                <w14:ligatures w14:val="standardContextual"/>
              </w:rPr>
            </w:pPr>
            <w:r w:rsidRPr="00F652EC">
              <w:rPr>
                <w:rFonts w:ascii="Times New Roman" w:eastAsia="Times New Roman" w:hAnsi="Times New Roman" w:cs="Times New Roman"/>
                <w:kern w:val="2"/>
                <w:sz w:val="20"/>
                <w:szCs w:val="20"/>
                <w:lang w:val="lt"/>
                <w14:ligatures w14:val="standardContextual"/>
              </w:rPr>
              <w:t>Turi būti</w:t>
            </w:r>
          </w:p>
        </w:tc>
      </w:tr>
      <w:tr w:rsidR="00F652EC" w:rsidRPr="00F652EC" w14:paraId="0972B302" w14:textId="77777777" w:rsidTr="00747581">
        <w:tc>
          <w:tcPr>
            <w:tcW w:w="2670" w:type="dxa"/>
            <w:vAlign w:val="center"/>
          </w:tcPr>
          <w:p w14:paraId="03BF2FF8" w14:textId="77777777" w:rsidR="00F652EC" w:rsidRPr="00F652EC" w:rsidRDefault="00F652EC" w:rsidP="00F652EC">
            <w:pPr>
              <w:spacing w:after="0" w:line="278" w:lineRule="auto"/>
              <w:ind w:left="150" w:right="150"/>
              <w:rPr>
                <w:rFonts w:ascii="Aptos" w:eastAsia="Aptos" w:hAnsi="Aptos" w:cs="Arial"/>
                <w:kern w:val="2"/>
                <w:sz w:val="24"/>
                <w:szCs w:val="24"/>
                <w14:ligatures w14:val="standardContextual"/>
              </w:rPr>
            </w:pPr>
            <w:r w:rsidRPr="00F652EC">
              <w:rPr>
                <w:rFonts w:ascii="Times New Roman" w:eastAsia="Times New Roman" w:hAnsi="Times New Roman" w:cs="Times New Roman"/>
                <w:kern w:val="2"/>
                <w:sz w:val="20"/>
                <w:szCs w:val="20"/>
                <w:lang w:val="lt"/>
                <w14:ligatures w14:val="standardContextual"/>
              </w:rPr>
              <w:t xml:space="preserve">Licencijų apskaitos sistemai perkėlimas iš keičiamų 5 aparatų </w:t>
            </w:r>
          </w:p>
        </w:tc>
        <w:tc>
          <w:tcPr>
            <w:tcW w:w="3188" w:type="dxa"/>
            <w:vAlign w:val="center"/>
          </w:tcPr>
          <w:p w14:paraId="589FE721" w14:textId="77777777" w:rsidR="00F652EC" w:rsidRPr="00F652EC" w:rsidRDefault="00F652EC" w:rsidP="00F652EC">
            <w:pPr>
              <w:spacing w:after="0" w:line="278" w:lineRule="auto"/>
              <w:ind w:left="150" w:right="150"/>
              <w:rPr>
                <w:rFonts w:ascii="Aptos" w:eastAsia="Aptos" w:hAnsi="Aptos" w:cs="Arial"/>
                <w:kern w:val="2"/>
                <w:sz w:val="24"/>
                <w:szCs w:val="24"/>
                <w14:ligatures w14:val="standardContextual"/>
              </w:rPr>
            </w:pPr>
            <w:r w:rsidRPr="00F652EC">
              <w:rPr>
                <w:rFonts w:ascii="Times New Roman" w:eastAsia="Times New Roman" w:hAnsi="Times New Roman" w:cs="Times New Roman"/>
                <w:kern w:val="2"/>
                <w:sz w:val="20"/>
                <w:szCs w:val="20"/>
                <w:lang w:val="lt"/>
                <w14:ligatures w14:val="standardContextual"/>
              </w:rPr>
              <w:t>Turi būti, tiekėjas turės perkelti licencijas iš keičiamų 5 aparatų</w:t>
            </w:r>
          </w:p>
        </w:tc>
      </w:tr>
      <w:tr w:rsidR="00F652EC" w:rsidRPr="00F652EC" w14:paraId="1CC87367" w14:textId="77777777" w:rsidTr="00747581">
        <w:tc>
          <w:tcPr>
            <w:tcW w:w="2670" w:type="dxa"/>
            <w:vAlign w:val="center"/>
          </w:tcPr>
          <w:p w14:paraId="104A1B49" w14:textId="77777777" w:rsidR="00F652EC" w:rsidRPr="00F652EC" w:rsidRDefault="00F652EC" w:rsidP="00F652EC">
            <w:pPr>
              <w:spacing w:after="0" w:line="278" w:lineRule="auto"/>
              <w:ind w:left="150" w:right="150"/>
              <w:rPr>
                <w:rFonts w:ascii="Aptos" w:eastAsia="Aptos" w:hAnsi="Aptos" w:cs="Arial"/>
                <w:kern w:val="2"/>
                <w:sz w:val="24"/>
                <w:szCs w:val="24"/>
                <w14:ligatures w14:val="standardContextual"/>
              </w:rPr>
            </w:pPr>
            <w:r w:rsidRPr="00F652EC">
              <w:rPr>
                <w:rFonts w:ascii="Times New Roman" w:eastAsia="Times New Roman" w:hAnsi="Times New Roman" w:cs="Times New Roman"/>
                <w:kern w:val="2"/>
                <w:sz w:val="20"/>
                <w:szCs w:val="20"/>
                <w:lang w:val="lt"/>
                <w14:ligatures w14:val="standardContextual"/>
              </w:rPr>
              <w:t>Kortelių skaitytuvas vartotojų autentifikavimui</w:t>
            </w:r>
          </w:p>
        </w:tc>
        <w:tc>
          <w:tcPr>
            <w:tcW w:w="3188" w:type="dxa"/>
            <w:vAlign w:val="center"/>
          </w:tcPr>
          <w:p w14:paraId="060584E8" w14:textId="77777777" w:rsidR="00F652EC" w:rsidRPr="00F652EC" w:rsidRDefault="00F652EC" w:rsidP="00F652EC">
            <w:pPr>
              <w:spacing w:after="0" w:line="278" w:lineRule="auto"/>
              <w:ind w:left="150" w:right="150"/>
              <w:rPr>
                <w:rFonts w:ascii="Aptos" w:eastAsia="Aptos" w:hAnsi="Aptos" w:cs="Arial"/>
                <w:kern w:val="2"/>
                <w:sz w:val="24"/>
                <w:szCs w:val="24"/>
                <w14:ligatures w14:val="standardContextual"/>
              </w:rPr>
            </w:pPr>
            <w:r w:rsidRPr="00F652EC">
              <w:rPr>
                <w:rFonts w:ascii="Times New Roman" w:eastAsia="Times New Roman" w:hAnsi="Times New Roman" w:cs="Times New Roman"/>
                <w:kern w:val="2"/>
                <w:sz w:val="20"/>
                <w:szCs w:val="20"/>
                <w:lang w:val="lt"/>
                <w14:ligatures w14:val="standardContextual"/>
              </w:rPr>
              <w:t>Turi būti</w:t>
            </w:r>
          </w:p>
        </w:tc>
      </w:tr>
      <w:tr w:rsidR="00F652EC" w:rsidRPr="00F652EC" w14:paraId="0AA4D811" w14:textId="77777777" w:rsidTr="00747581">
        <w:tc>
          <w:tcPr>
            <w:tcW w:w="2670" w:type="dxa"/>
            <w:vAlign w:val="center"/>
          </w:tcPr>
          <w:p w14:paraId="50FFF5F5" w14:textId="77777777" w:rsidR="00F652EC" w:rsidRPr="00F652EC" w:rsidRDefault="00F652EC" w:rsidP="00F652EC">
            <w:pPr>
              <w:spacing w:after="0" w:line="278" w:lineRule="auto"/>
              <w:ind w:left="150" w:right="150"/>
              <w:rPr>
                <w:rFonts w:ascii="Aptos" w:eastAsia="Aptos" w:hAnsi="Aptos" w:cs="Arial"/>
                <w:kern w:val="2"/>
                <w:sz w:val="24"/>
                <w:szCs w:val="24"/>
                <w14:ligatures w14:val="standardContextual"/>
              </w:rPr>
            </w:pPr>
            <w:r w:rsidRPr="00F652EC">
              <w:rPr>
                <w:rFonts w:ascii="Times New Roman" w:eastAsia="Times New Roman" w:hAnsi="Times New Roman" w:cs="Times New Roman"/>
                <w:kern w:val="2"/>
                <w:sz w:val="20"/>
                <w:szCs w:val="20"/>
                <w:lang w:val="lt"/>
                <w14:ligatures w14:val="standardContextual"/>
              </w:rPr>
              <w:lastRenderedPageBreak/>
              <w:t xml:space="preserve">Pradinis </w:t>
            </w:r>
            <w:proofErr w:type="spellStart"/>
            <w:r w:rsidRPr="00F652EC">
              <w:rPr>
                <w:rFonts w:ascii="Times New Roman" w:eastAsia="Times New Roman" w:hAnsi="Times New Roman" w:cs="Times New Roman"/>
                <w:kern w:val="2"/>
                <w:sz w:val="20"/>
                <w:szCs w:val="20"/>
                <w:lang w:val="lt"/>
                <w14:ligatures w14:val="standardContextual"/>
              </w:rPr>
              <w:t>tonerių</w:t>
            </w:r>
            <w:proofErr w:type="spellEnd"/>
            <w:r w:rsidRPr="00F652EC">
              <w:rPr>
                <w:rFonts w:ascii="Times New Roman" w:eastAsia="Times New Roman" w:hAnsi="Times New Roman" w:cs="Times New Roman"/>
                <w:kern w:val="2"/>
                <w:sz w:val="20"/>
                <w:szCs w:val="20"/>
                <w:lang w:val="lt"/>
                <w14:ligatures w14:val="standardContextual"/>
              </w:rPr>
              <w:t xml:space="preserve"> komplektas (pateikiamas su įranga)</w:t>
            </w:r>
          </w:p>
        </w:tc>
        <w:tc>
          <w:tcPr>
            <w:tcW w:w="3188" w:type="dxa"/>
            <w:vAlign w:val="center"/>
          </w:tcPr>
          <w:p w14:paraId="068B930C" w14:textId="77777777" w:rsidR="00F652EC" w:rsidRPr="00F652EC" w:rsidRDefault="00F652EC" w:rsidP="00F652EC">
            <w:pPr>
              <w:spacing w:after="0" w:line="278" w:lineRule="auto"/>
              <w:ind w:left="150" w:right="150"/>
              <w:rPr>
                <w:rFonts w:ascii="Aptos" w:eastAsia="Aptos" w:hAnsi="Aptos" w:cs="Arial"/>
                <w:kern w:val="2"/>
                <w:sz w:val="24"/>
                <w:szCs w:val="24"/>
                <w14:ligatures w14:val="standardContextual"/>
              </w:rPr>
            </w:pPr>
            <w:r w:rsidRPr="00F652EC">
              <w:rPr>
                <w:rFonts w:ascii="Times New Roman" w:eastAsia="Times New Roman" w:hAnsi="Times New Roman" w:cs="Times New Roman"/>
                <w:kern w:val="2"/>
                <w:sz w:val="20"/>
                <w:szCs w:val="20"/>
                <w:lang w:val="lt"/>
                <w14:ligatures w14:val="standardContextual"/>
              </w:rPr>
              <w:t>Ne mažiau:</w:t>
            </w:r>
          </w:p>
          <w:p w14:paraId="3394DB13" w14:textId="77777777" w:rsidR="00F652EC" w:rsidRPr="00F652EC" w:rsidRDefault="00F652EC" w:rsidP="00F652EC">
            <w:pPr>
              <w:spacing w:after="0" w:line="278" w:lineRule="auto"/>
              <w:ind w:left="150" w:right="150"/>
              <w:rPr>
                <w:rFonts w:ascii="Aptos" w:eastAsia="Aptos" w:hAnsi="Aptos" w:cs="Arial"/>
                <w:kern w:val="2"/>
                <w:sz w:val="24"/>
                <w:szCs w:val="24"/>
                <w14:ligatures w14:val="standardContextual"/>
              </w:rPr>
            </w:pPr>
            <w:r w:rsidRPr="00F652EC">
              <w:rPr>
                <w:rFonts w:ascii="Times New Roman" w:eastAsia="Times New Roman" w:hAnsi="Times New Roman" w:cs="Times New Roman"/>
                <w:kern w:val="2"/>
                <w:sz w:val="20"/>
                <w:szCs w:val="20"/>
                <w:lang w:val="lt"/>
                <w14:ligatures w14:val="standardContextual"/>
              </w:rPr>
              <w:t>25 000 A4 j/b prie 5% padengimo</w:t>
            </w:r>
          </w:p>
          <w:p w14:paraId="70A525B7" w14:textId="77777777" w:rsidR="00F652EC" w:rsidRPr="00F652EC" w:rsidRDefault="00F652EC" w:rsidP="00F652EC">
            <w:pPr>
              <w:spacing w:after="0" w:line="278" w:lineRule="auto"/>
              <w:ind w:left="150" w:right="150"/>
              <w:rPr>
                <w:rFonts w:ascii="Aptos" w:eastAsia="Aptos" w:hAnsi="Aptos" w:cs="Arial"/>
                <w:kern w:val="2"/>
                <w:sz w:val="24"/>
                <w:szCs w:val="24"/>
                <w14:ligatures w14:val="standardContextual"/>
              </w:rPr>
            </w:pPr>
            <w:r w:rsidRPr="00F652EC">
              <w:rPr>
                <w:rFonts w:ascii="Times New Roman" w:eastAsia="Times New Roman" w:hAnsi="Times New Roman" w:cs="Times New Roman"/>
                <w:kern w:val="2"/>
                <w:sz w:val="20"/>
                <w:szCs w:val="20"/>
                <w:lang w:val="lt"/>
                <w14:ligatures w14:val="standardContextual"/>
              </w:rPr>
              <w:t xml:space="preserve">12 000 A4 </w:t>
            </w:r>
            <w:proofErr w:type="spellStart"/>
            <w:r w:rsidRPr="00F652EC">
              <w:rPr>
                <w:rFonts w:ascii="Times New Roman" w:eastAsia="Times New Roman" w:hAnsi="Times New Roman" w:cs="Times New Roman"/>
                <w:kern w:val="2"/>
                <w:sz w:val="20"/>
                <w:szCs w:val="20"/>
                <w:lang w:val="lt"/>
                <w14:ligatures w14:val="standardContextual"/>
              </w:rPr>
              <w:t>Cyan</w:t>
            </w:r>
            <w:proofErr w:type="spellEnd"/>
            <w:r w:rsidRPr="00F652EC">
              <w:rPr>
                <w:rFonts w:ascii="Times New Roman" w:eastAsia="Times New Roman" w:hAnsi="Times New Roman" w:cs="Times New Roman"/>
                <w:kern w:val="2"/>
                <w:sz w:val="20"/>
                <w:szCs w:val="20"/>
                <w:lang w:val="lt"/>
                <w14:ligatures w14:val="standardContextual"/>
              </w:rPr>
              <w:t>/</w:t>
            </w:r>
            <w:proofErr w:type="spellStart"/>
            <w:r w:rsidRPr="00F652EC">
              <w:rPr>
                <w:rFonts w:ascii="Times New Roman" w:eastAsia="Times New Roman" w:hAnsi="Times New Roman" w:cs="Times New Roman"/>
                <w:kern w:val="2"/>
                <w:sz w:val="20"/>
                <w:szCs w:val="20"/>
                <w:lang w:val="lt"/>
                <w14:ligatures w14:val="standardContextual"/>
              </w:rPr>
              <w:t>yellow</w:t>
            </w:r>
            <w:proofErr w:type="spellEnd"/>
            <w:r w:rsidRPr="00F652EC">
              <w:rPr>
                <w:rFonts w:ascii="Times New Roman" w:eastAsia="Times New Roman" w:hAnsi="Times New Roman" w:cs="Times New Roman"/>
                <w:kern w:val="2"/>
                <w:sz w:val="20"/>
                <w:szCs w:val="20"/>
                <w:lang w:val="lt"/>
                <w14:ligatures w14:val="standardContextual"/>
              </w:rPr>
              <w:t>/</w:t>
            </w:r>
            <w:proofErr w:type="spellStart"/>
            <w:r w:rsidRPr="00F652EC">
              <w:rPr>
                <w:rFonts w:ascii="Times New Roman" w:eastAsia="Times New Roman" w:hAnsi="Times New Roman" w:cs="Times New Roman"/>
                <w:kern w:val="2"/>
                <w:sz w:val="20"/>
                <w:szCs w:val="20"/>
                <w:lang w:val="lt"/>
                <w14:ligatures w14:val="standardContextual"/>
              </w:rPr>
              <w:t>magneta</w:t>
            </w:r>
            <w:proofErr w:type="spellEnd"/>
            <w:r w:rsidRPr="00F652EC">
              <w:rPr>
                <w:rFonts w:ascii="Times New Roman" w:eastAsia="Times New Roman" w:hAnsi="Times New Roman" w:cs="Times New Roman"/>
                <w:kern w:val="2"/>
                <w:sz w:val="20"/>
                <w:szCs w:val="20"/>
                <w:lang w:val="lt"/>
                <w14:ligatures w14:val="standardContextual"/>
              </w:rPr>
              <w:t xml:space="preserve"> spalvinių prie 5% padengimo</w:t>
            </w:r>
          </w:p>
        </w:tc>
      </w:tr>
      <w:tr w:rsidR="00F652EC" w:rsidRPr="00F652EC" w14:paraId="0D55CDB0" w14:textId="77777777" w:rsidTr="00747581">
        <w:tc>
          <w:tcPr>
            <w:tcW w:w="2670" w:type="dxa"/>
            <w:vAlign w:val="center"/>
          </w:tcPr>
          <w:p w14:paraId="7101BDF1" w14:textId="77777777" w:rsidR="00F652EC" w:rsidRPr="00F652EC" w:rsidRDefault="00F652EC" w:rsidP="00F652EC">
            <w:pPr>
              <w:spacing w:after="0" w:line="278" w:lineRule="auto"/>
              <w:ind w:left="150" w:right="150"/>
              <w:rPr>
                <w:rFonts w:ascii="Aptos" w:eastAsia="Aptos" w:hAnsi="Aptos" w:cs="Arial"/>
                <w:kern w:val="2"/>
                <w:sz w:val="24"/>
                <w:szCs w:val="24"/>
                <w14:ligatures w14:val="standardContextual"/>
              </w:rPr>
            </w:pPr>
            <w:r w:rsidRPr="00F652EC">
              <w:rPr>
                <w:rFonts w:ascii="Times New Roman" w:eastAsia="Times New Roman" w:hAnsi="Times New Roman" w:cs="Times New Roman"/>
                <w:kern w:val="2"/>
                <w:sz w:val="20"/>
                <w:szCs w:val="20"/>
                <w:lang w:val="lt"/>
                <w14:ligatures w14:val="standardContextual"/>
              </w:rPr>
              <w:t xml:space="preserve">Papildomas </w:t>
            </w:r>
            <w:proofErr w:type="spellStart"/>
            <w:r w:rsidRPr="00F652EC">
              <w:rPr>
                <w:rFonts w:ascii="Times New Roman" w:eastAsia="Times New Roman" w:hAnsi="Times New Roman" w:cs="Times New Roman"/>
                <w:kern w:val="2"/>
                <w:sz w:val="20"/>
                <w:szCs w:val="20"/>
                <w:lang w:val="lt"/>
                <w14:ligatures w14:val="standardContextual"/>
              </w:rPr>
              <w:t>tonerių</w:t>
            </w:r>
            <w:proofErr w:type="spellEnd"/>
            <w:r w:rsidRPr="00F652EC">
              <w:rPr>
                <w:rFonts w:ascii="Times New Roman" w:eastAsia="Times New Roman" w:hAnsi="Times New Roman" w:cs="Times New Roman"/>
                <w:kern w:val="2"/>
                <w:sz w:val="20"/>
                <w:szCs w:val="20"/>
                <w:lang w:val="lt"/>
                <w14:ligatures w14:val="standardContextual"/>
              </w:rPr>
              <w:t xml:space="preserve"> komplektas </w:t>
            </w:r>
          </w:p>
        </w:tc>
        <w:tc>
          <w:tcPr>
            <w:tcW w:w="3188" w:type="dxa"/>
            <w:vAlign w:val="center"/>
          </w:tcPr>
          <w:p w14:paraId="6AE0C879" w14:textId="77777777" w:rsidR="00F652EC" w:rsidRPr="00F652EC" w:rsidRDefault="00F652EC" w:rsidP="00F652EC">
            <w:pPr>
              <w:spacing w:after="0" w:line="278" w:lineRule="auto"/>
              <w:ind w:left="150" w:right="150"/>
              <w:rPr>
                <w:rFonts w:ascii="Aptos" w:eastAsia="Aptos" w:hAnsi="Aptos" w:cs="Arial"/>
                <w:kern w:val="2"/>
                <w:sz w:val="24"/>
                <w:szCs w:val="24"/>
                <w14:ligatures w14:val="standardContextual"/>
              </w:rPr>
            </w:pPr>
            <w:r w:rsidRPr="00F652EC">
              <w:rPr>
                <w:rFonts w:ascii="Times New Roman" w:eastAsia="Times New Roman" w:hAnsi="Times New Roman" w:cs="Times New Roman"/>
                <w:kern w:val="2"/>
                <w:sz w:val="20"/>
                <w:szCs w:val="20"/>
                <w:lang w:val="lt"/>
                <w14:ligatures w14:val="standardContextual"/>
              </w:rPr>
              <w:t>Ne mažiau:</w:t>
            </w:r>
          </w:p>
          <w:p w14:paraId="4C77C8F6" w14:textId="77777777" w:rsidR="00F652EC" w:rsidRPr="00F652EC" w:rsidRDefault="00F652EC" w:rsidP="00F652EC">
            <w:pPr>
              <w:spacing w:after="0" w:line="278" w:lineRule="auto"/>
              <w:ind w:left="150" w:right="150"/>
              <w:rPr>
                <w:rFonts w:ascii="Aptos" w:eastAsia="Aptos" w:hAnsi="Aptos" w:cs="Arial"/>
                <w:kern w:val="2"/>
                <w:sz w:val="24"/>
                <w:szCs w:val="24"/>
                <w14:ligatures w14:val="standardContextual"/>
              </w:rPr>
            </w:pPr>
            <w:r w:rsidRPr="00F652EC">
              <w:rPr>
                <w:rFonts w:ascii="Times New Roman" w:eastAsia="Times New Roman" w:hAnsi="Times New Roman" w:cs="Times New Roman"/>
                <w:kern w:val="2"/>
                <w:sz w:val="20"/>
                <w:szCs w:val="20"/>
                <w:lang w:val="lt"/>
                <w14:ligatures w14:val="standardContextual"/>
              </w:rPr>
              <w:t>25 000 A4 j/b prie 5% padengimo</w:t>
            </w:r>
          </w:p>
          <w:p w14:paraId="2A655AB6" w14:textId="77777777" w:rsidR="00F652EC" w:rsidRPr="00F652EC" w:rsidRDefault="00F652EC" w:rsidP="00F652EC">
            <w:pPr>
              <w:spacing w:after="0" w:line="278" w:lineRule="auto"/>
              <w:ind w:left="150" w:right="150"/>
              <w:rPr>
                <w:rFonts w:ascii="Aptos" w:eastAsia="Aptos" w:hAnsi="Aptos" w:cs="Arial"/>
                <w:kern w:val="2"/>
                <w:sz w:val="24"/>
                <w:szCs w:val="24"/>
                <w14:ligatures w14:val="standardContextual"/>
              </w:rPr>
            </w:pPr>
            <w:r w:rsidRPr="00F652EC">
              <w:rPr>
                <w:rFonts w:ascii="Times New Roman" w:eastAsia="Times New Roman" w:hAnsi="Times New Roman" w:cs="Times New Roman"/>
                <w:kern w:val="2"/>
                <w:sz w:val="20"/>
                <w:szCs w:val="20"/>
                <w:lang w:val="lt"/>
                <w14:ligatures w14:val="standardContextual"/>
              </w:rPr>
              <w:t xml:space="preserve">12 000 A4 </w:t>
            </w:r>
            <w:proofErr w:type="spellStart"/>
            <w:r w:rsidRPr="00F652EC">
              <w:rPr>
                <w:rFonts w:ascii="Times New Roman" w:eastAsia="Times New Roman" w:hAnsi="Times New Roman" w:cs="Times New Roman"/>
                <w:kern w:val="2"/>
                <w:sz w:val="20"/>
                <w:szCs w:val="20"/>
                <w:lang w:val="lt"/>
                <w14:ligatures w14:val="standardContextual"/>
              </w:rPr>
              <w:t>Cyan</w:t>
            </w:r>
            <w:proofErr w:type="spellEnd"/>
            <w:r w:rsidRPr="00F652EC">
              <w:rPr>
                <w:rFonts w:ascii="Times New Roman" w:eastAsia="Times New Roman" w:hAnsi="Times New Roman" w:cs="Times New Roman"/>
                <w:kern w:val="2"/>
                <w:sz w:val="20"/>
                <w:szCs w:val="20"/>
                <w:lang w:val="lt"/>
                <w14:ligatures w14:val="standardContextual"/>
              </w:rPr>
              <w:t>/</w:t>
            </w:r>
            <w:proofErr w:type="spellStart"/>
            <w:r w:rsidRPr="00F652EC">
              <w:rPr>
                <w:rFonts w:ascii="Times New Roman" w:eastAsia="Times New Roman" w:hAnsi="Times New Roman" w:cs="Times New Roman"/>
                <w:kern w:val="2"/>
                <w:sz w:val="20"/>
                <w:szCs w:val="20"/>
                <w:lang w:val="lt"/>
                <w14:ligatures w14:val="standardContextual"/>
              </w:rPr>
              <w:t>yellow</w:t>
            </w:r>
            <w:proofErr w:type="spellEnd"/>
            <w:r w:rsidRPr="00F652EC">
              <w:rPr>
                <w:rFonts w:ascii="Times New Roman" w:eastAsia="Times New Roman" w:hAnsi="Times New Roman" w:cs="Times New Roman"/>
                <w:kern w:val="2"/>
                <w:sz w:val="20"/>
                <w:szCs w:val="20"/>
                <w:lang w:val="lt"/>
                <w14:ligatures w14:val="standardContextual"/>
              </w:rPr>
              <w:t>/</w:t>
            </w:r>
            <w:proofErr w:type="spellStart"/>
            <w:r w:rsidRPr="00F652EC">
              <w:rPr>
                <w:rFonts w:ascii="Times New Roman" w:eastAsia="Times New Roman" w:hAnsi="Times New Roman" w:cs="Times New Roman"/>
                <w:kern w:val="2"/>
                <w:sz w:val="20"/>
                <w:szCs w:val="20"/>
                <w:lang w:val="lt"/>
                <w14:ligatures w14:val="standardContextual"/>
              </w:rPr>
              <w:t>magneta</w:t>
            </w:r>
            <w:proofErr w:type="spellEnd"/>
            <w:r w:rsidRPr="00F652EC">
              <w:rPr>
                <w:rFonts w:ascii="Times New Roman" w:eastAsia="Times New Roman" w:hAnsi="Times New Roman" w:cs="Times New Roman"/>
                <w:kern w:val="2"/>
                <w:sz w:val="20"/>
                <w:szCs w:val="20"/>
                <w:lang w:val="lt"/>
                <w14:ligatures w14:val="standardContextual"/>
              </w:rPr>
              <w:t xml:space="preserve"> spalvinių prie 5% padengimo</w:t>
            </w:r>
          </w:p>
        </w:tc>
      </w:tr>
      <w:tr w:rsidR="00F652EC" w:rsidRPr="00F652EC" w14:paraId="71D2E1D3" w14:textId="77777777" w:rsidTr="00747581">
        <w:tc>
          <w:tcPr>
            <w:tcW w:w="2670" w:type="dxa"/>
            <w:vAlign w:val="center"/>
          </w:tcPr>
          <w:p w14:paraId="2FC09D0C" w14:textId="77777777" w:rsidR="00F652EC" w:rsidRPr="00F652EC" w:rsidRDefault="00F652EC" w:rsidP="00F652EC">
            <w:pPr>
              <w:spacing w:after="0" w:line="278" w:lineRule="auto"/>
              <w:ind w:left="150" w:right="150"/>
              <w:rPr>
                <w:rFonts w:ascii="Aptos" w:eastAsia="Aptos" w:hAnsi="Aptos" w:cs="Arial"/>
                <w:kern w:val="2"/>
                <w:sz w:val="24"/>
                <w:szCs w:val="24"/>
                <w14:ligatures w14:val="standardContextual"/>
              </w:rPr>
            </w:pPr>
            <w:r w:rsidRPr="00F652EC">
              <w:rPr>
                <w:rFonts w:ascii="Times New Roman" w:eastAsia="Times New Roman" w:hAnsi="Times New Roman" w:cs="Times New Roman"/>
                <w:kern w:val="2"/>
                <w:sz w:val="20"/>
                <w:szCs w:val="20"/>
                <w:lang w:val="lt"/>
                <w14:ligatures w14:val="standardContextual"/>
              </w:rPr>
              <w:t xml:space="preserve">Užsakovo naudojamos valdymo/apskaitos sistemos </w:t>
            </w:r>
            <w:proofErr w:type="spellStart"/>
            <w:r w:rsidRPr="00F652EC">
              <w:rPr>
                <w:rFonts w:ascii="Times New Roman" w:eastAsia="Times New Roman" w:hAnsi="Times New Roman" w:cs="Times New Roman"/>
                <w:kern w:val="2"/>
                <w:sz w:val="20"/>
                <w:szCs w:val="20"/>
                <w:lang w:val="lt"/>
                <w14:ligatures w14:val="standardContextual"/>
              </w:rPr>
              <w:t>aQrate</w:t>
            </w:r>
            <w:proofErr w:type="spellEnd"/>
            <w:r w:rsidRPr="00F652EC">
              <w:rPr>
                <w:rFonts w:ascii="Times New Roman" w:eastAsia="Times New Roman" w:hAnsi="Times New Roman" w:cs="Times New Roman"/>
                <w:kern w:val="2"/>
                <w:sz w:val="20"/>
                <w:szCs w:val="20"/>
                <w:lang w:val="lt"/>
                <w14:ligatures w14:val="standardContextual"/>
              </w:rPr>
              <w:t xml:space="preserve"> </w:t>
            </w:r>
            <w:proofErr w:type="spellStart"/>
            <w:r w:rsidRPr="00F652EC">
              <w:rPr>
                <w:rFonts w:ascii="Times New Roman" w:eastAsia="Times New Roman" w:hAnsi="Times New Roman" w:cs="Times New Roman"/>
                <w:kern w:val="2"/>
                <w:sz w:val="20"/>
                <w:szCs w:val="20"/>
                <w:lang w:val="lt"/>
                <w14:ligatures w14:val="standardContextual"/>
              </w:rPr>
              <w:t>BusinessPro</w:t>
            </w:r>
            <w:proofErr w:type="spellEnd"/>
            <w:r w:rsidRPr="00F652EC">
              <w:rPr>
                <w:rFonts w:ascii="Times New Roman" w:eastAsia="Times New Roman" w:hAnsi="Times New Roman" w:cs="Times New Roman"/>
                <w:kern w:val="2"/>
                <w:sz w:val="20"/>
                <w:szCs w:val="20"/>
                <w:lang w:val="lt"/>
                <w14:ligatures w14:val="standardContextual"/>
              </w:rPr>
              <w:t xml:space="preserve"> v.7 licencijų atnaujinimas </w:t>
            </w:r>
          </w:p>
        </w:tc>
        <w:tc>
          <w:tcPr>
            <w:tcW w:w="3188" w:type="dxa"/>
            <w:vAlign w:val="center"/>
          </w:tcPr>
          <w:p w14:paraId="0B55B379" w14:textId="77777777" w:rsidR="00F652EC" w:rsidRPr="00F652EC" w:rsidRDefault="00F652EC" w:rsidP="00F652EC">
            <w:pPr>
              <w:spacing w:after="0" w:line="278" w:lineRule="auto"/>
              <w:ind w:left="150" w:right="150"/>
              <w:rPr>
                <w:rFonts w:ascii="Aptos" w:eastAsia="Aptos" w:hAnsi="Aptos" w:cs="Arial"/>
                <w:kern w:val="2"/>
                <w:sz w:val="24"/>
                <w:szCs w:val="24"/>
                <w14:ligatures w14:val="standardContextual"/>
              </w:rPr>
            </w:pPr>
            <w:r w:rsidRPr="00F652EC">
              <w:rPr>
                <w:rFonts w:ascii="Times New Roman" w:eastAsia="Times New Roman" w:hAnsi="Times New Roman" w:cs="Times New Roman"/>
                <w:kern w:val="2"/>
                <w:sz w:val="20"/>
                <w:szCs w:val="20"/>
                <w:lang w:val="lt"/>
                <w14:ligatures w14:val="standardContextual"/>
              </w:rPr>
              <w:t>13 vnt. iki 10 versijos</w:t>
            </w:r>
          </w:p>
        </w:tc>
      </w:tr>
      <w:tr w:rsidR="00F652EC" w:rsidRPr="00F652EC" w14:paraId="1C7B901C" w14:textId="77777777" w:rsidTr="00747581">
        <w:tc>
          <w:tcPr>
            <w:tcW w:w="2670" w:type="dxa"/>
            <w:vAlign w:val="center"/>
          </w:tcPr>
          <w:p w14:paraId="422E56AF" w14:textId="77777777" w:rsidR="00F652EC" w:rsidRPr="00F652EC" w:rsidRDefault="00F652EC" w:rsidP="00F652EC">
            <w:pPr>
              <w:spacing w:after="0" w:line="278" w:lineRule="auto"/>
              <w:ind w:left="150" w:right="150"/>
              <w:rPr>
                <w:rFonts w:ascii="Aptos" w:eastAsia="Aptos" w:hAnsi="Aptos" w:cs="Arial"/>
                <w:kern w:val="2"/>
                <w:sz w:val="24"/>
                <w:szCs w:val="24"/>
                <w14:ligatures w14:val="standardContextual"/>
              </w:rPr>
            </w:pPr>
            <w:r w:rsidRPr="00F652EC">
              <w:rPr>
                <w:rFonts w:ascii="Times New Roman" w:eastAsia="Times New Roman" w:hAnsi="Times New Roman" w:cs="Times New Roman"/>
                <w:kern w:val="2"/>
                <w:sz w:val="20"/>
                <w:szCs w:val="20"/>
                <w:lang w:val="lt"/>
                <w14:ligatures w14:val="standardContextual"/>
              </w:rPr>
              <w:t xml:space="preserve">Tiekėjas turės pristatyti keturis daugiafunkcinius aparatus adresu Gedimino pr. 19, Vilnius ir vieną daugiafunkcinį aparatą adresu </w:t>
            </w:r>
            <w:proofErr w:type="spellStart"/>
            <w:r w:rsidRPr="00F652EC">
              <w:rPr>
                <w:rFonts w:ascii="Times New Roman" w:eastAsia="Times New Roman" w:hAnsi="Times New Roman" w:cs="Times New Roman"/>
                <w:kern w:val="2"/>
                <w:sz w:val="20"/>
                <w:szCs w:val="20"/>
                <w:lang w:val="lt"/>
                <w14:ligatures w14:val="standardContextual"/>
              </w:rPr>
              <w:t>I.Kanto</w:t>
            </w:r>
            <w:proofErr w:type="spellEnd"/>
            <w:r w:rsidRPr="00F652EC">
              <w:rPr>
                <w:rFonts w:ascii="Times New Roman" w:eastAsia="Times New Roman" w:hAnsi="Times New Roman" w:cs="Times New Roman"/>
                <w:kern w:val="2"/>
                <w:sz w:val="20"/>
                <w:szCs w:val="20"/>
                <w:lang w:val="lt"/>
                <w14:ligatures w14:val="standardContextual"/>
              </w:rPr>
              <w:t xml:space="preserve"> g 23, Kaunas, suinstaliuoti spausdintuvus, prijungti į Užsakovo vietinį kompiuterių tinklą, atnaujinti valdymo/apskaitos sistemą </w:t>
            </w:r>
            <w:proofErr w:type="spellStart"/>
            <w:r w:rsidRPr="00F652EC">
              <w:rPr>
                <w:rFonts w:ascii="Times New Roman" w:eastAsia="Times New Roman" w:hAnsi="Times New Roman" w:cs="Times New Roman"/>
                <w:kern w:val="2"/>
                <w:sz w:val="20"/>
                <w:szCs w:val="20"/>
                <w:lang w:val="lt"/>
                <w14:ligatures w14:val="standardContextual"/>
              </w:rPr>
              <w:t>aQrate</w:t>
            </w:r>
            <w:proofErr w:type="spellEnd"/>
            <w:r w:rsidRPr="00F652EC">
              <w:rPr>
                <w:rFonts w:ascii="Times New Roman" w:eastAsia="Times New Roman" w:hAnsi="Times New Roman" w:cs="Times New Roman"/>
                <w:kern w:val="2"/>
                <w:sz w:val="20"/>
                <w:szCs w:val="20"/>
                <w:lang w:val="lt"/>
                <w14:ligatures w14:val="standardContextual"/>
              </w:rPr>
              <w:t xml:space="preserve"> </w:t>
            </w:r>
            <w:proofErr w:type="spellStart"/>
            <w:r w:rsidRPr="00F652EC">
              <w:rPr>
                <w:rFonts w:ascii="Times New Roman" w:eastAsia="Times New Roman" w:hAnsi="Times New Roman" w:cs="Times New Roman"/>
                <w:kern w:val="2"/>
                <w:sz w:val="20"/>
                <w:szCs w:val="20"/>
                <w:lang w:val="lt"/>
                <w14:ligatures w14:val="standardContextual"/>
              </w:rPr>
              <w:t>BusinessPro</w:t>
            </w:r>
            <w:proofErr w:type="spellEnd"/>
            <w:r w:rsidRPr="00F652EC">
              <w:rPr>
                <w:rFonts w:ascii="Times New Roman" w:eastAsia="Times New Roman" w:hAnsi="Times New Roman" w:cs="Times New Roman"/>
                <w:kern w:val="2"/>
                <w:sz w:val="20"/>
                <w:szCs w:val="20"/>
                <w:lang w:val="lt"/>
                <w14:ligatures w14:val="standardContextual"/>
              </w:rPr>
              <w:t xml:space="preserve"> iki 10 versijos, sukonfigūruoti 13 daugiafunkcinių aparatų darbui su nauja apskaitos sistemos versija.</w:t>
            </w:r>
          </w:p>
        </w:tc>
        <w:tc>
          <w:tcPr>
            <w:tcW w:w="3188" w:type="dxa"/>
            <w:vAlign w:val="center"/>
          </w:tcPr>
          <w:p w14:paraId="06C05B4F" w14:textId="77777777" w:rsidR="00F652EC" w:rsidRPr="00F652EC" w:rsidRDefault="00F652EC" w:rsidP="00F652EC">
            <w:pPr>
              <w:spacing w:after="0" w:line="278" w:lineRule="auto"/>
              <w:ind w:left="150" w:right="150"/>
              <w:rPr>
                <w:rFonts w:ascii="Aptos" w:eastAsia="Aptos" w:hAnsi="Aptos" w:cs="Arial"/>
                <w:kern w:val="2"/>
                <w:sz w:val="24"/>
                <w:szCs w:val="24"/>
                <w14:ligatures w14:val="standardContextual"/>
              </w:rPr>
            </w:pPr>
            <w:r w:rsidRPr="00F652EC">
              <w:rPr>
                <w:rFonts w:ascii="Times New Roman" w:eastAsia="Times New Roman" w:hAnsi="Times New Roman" w:cs="Times New Roman"/>
                <w:kern w:val="2"/>
                <w:sz w:val="20"/>
                <w:szCs w:val="20"/>
                <w:lang w:val="lt"/>
                <w14:ligatures w14:val="standardContextual"/>
              </w:rPr>
              <w:t>Privaloma</w:t>
            </w:r>
          </w:p>
        </w:tc>
      </w:tr>
      <w:tr w:rsidR="00F652EC" w:rsidRPr="00F652EC" w14:paraId="6DF7ABDC" w14:textId="77777777" w:rsidTr="00747581">
        <w:tc>
          <w:tcPr>
            <w:tcW w:w="2670" w:type="dxa"/>
            <w:vAlign w:val="center"/>
          </w:tcPr>
          <w:p w14:paraId="4B5454AB" w14:textId="77777777" w:rsidR="00F652EC" w:rsidRPr="00F652EC" w:rsidRDefault="00F652EC" w:rsidP="00F652EC">
            <w:pPr>
              <w:spacing w:after="0" w:line="278" w:lineRule="auto"/>
              <w:ind w:left="150" w:right="150"/>
              <w:rPr>
                <w:rFonts w:ascii="Aptos" w:eastAsia="Aptos" w:hAnsi="Aptos" w:cs="Arial"/>
                <w:kern w:val="2"/>
                <w:sz w:val="24"/>
                <w:szCs w:val="24"/>
                <w14:ligatures w14:val="standardContextual"/>
              </w:rPr>
            </w:pPr>
            <w:r w:rsidRPr="00F652EC">
              <w:rPr>
                <w:rFonts w:ascii="Times New Roman" w:eastAsia="Times New Roman" w:hAnsi="Times New Roman" w:cs="Times New Roman"/>
                <w:kern w:val="2"/>
                <w:sz w:val="20"/>
                <w:szCs w:val="20"/>
                <w:lang w:val="lt"/>
                <w14:ligatures w14:val="standardContextual"/>
              </w:rPr>
              <w:t>Kokybės garantija</w:t>
            </w:r>
          </w:p>
        </w:tc>
        <w:tc>
          <w:tcPr>
            <w:tcW w:w="3188" w:type="dxa"/>
            <w:vAlign w:val="center"/>
          </w:tcPr>
          <w:p w14:paraId="7D40FD6F" w14:textId="77777777" w:rsidR="00F652EC" w:rsidRPr="00F652EC" w:rsidRDefault="00F652EC" w:rsidP="00F652EC">
            <w:pPr>
              <w:spacing w:after="0" w:line="278" w:lineRule="auto"/>
              <w:ind w:left="150" w:right="150"/>
              <w:rPr>
                <w:rFonts w:ascii="Aptos" w:eastAsia="Aptos" w:hAnsi="Aptos" w:cs="Arial"/>
                <w:kern w:val="2"/>
                <w:sz w:val="24"/>
                <w:szCs w:val="24"/>
                <w14:ligatures w14:val="standardContextual"/>
              </w:rPr>
            </w:pPr>
            <w:r w:rsidRPr="00F652EC">
              <w:rPr>
                <w:rFonts w:ascii="Times New Roman" w:eastAsia="Times New Roman" w:hAnsi="Times New Roman" w:cs="Times New Roman"/>
                <w:kern w:val="2"/>
                <w:sz w:val="20"/>
                <w:szCs w:val="20"/>
                <w:lang w:val="lt"/>
                <w14:ligatures w14:val="standardContextual"/>
              </w:rPr>
              <w:t xml:space="preserve">Kokybės garantijos terminas ne mažiau 2 metai. Garantija netaikoma natūraliai susidėvinčioms įrenginio dalims. Jei garantinio laikotarpio metu sugedusios prekės darbingumo atstatymo trukmė bus ilgesnė nei 5 darbo dienos, darbingumo atkūrimo laikotarpiu tiekėjas turi pakeisti </w:t>
            </w:r>
            <w:proofErr w:type="spellStart"/>
            <w:r w:rsidRPr="00F652EC">
              <w:rPr>
                <w:rFonts w:ascii="Times New Roman" w:eastAsia="Times New Roman" w:hAnsi="Times New Roman" w:cs="Times New Roman"/>
                <w:kern w:val="2"/>
                <w:sz w:val="20"/>
                <w:szCs w:val="20"/>
                <w:lang w:val="lt"/>
                <w14:ligatures w14:val="standardContextual"/>
              </w:rPr>
              <w:t>sugędusią</w:t>
            </w:r>
            <w:proofErr w:type="spellEnd"/>
            <w:r w:rsidRPr="00F652EC">
              <w:rPr>
                <w:rFonts w:ascii="Times New Roman" w:eastAsia="Times New Roman" w:hAnsi="Times New Roman" w:cs="Times New Roman"/>
                <w:kern w:val="2"/>
                <w:sz w:val="20"/>
                <w:szCs w:val="20"/>
                <w:lang w:val="lt"/>
                <w14:ligatures w14:val="standardContextual"/>
              </w:rPr>
              <w:t xml:space="preserve"> prekę kita, ne prastesnių parametrų preke.</w:t>
            </w:r>
          </w:p>
          <w:p w14:paraId="414778F2" w14:textId="77777777" w:rsidR="00F652EC" w:rsidRPr="00F652EC" w:rsidRDefault="00F652EC" w:rsidP="00F652EC">
            <w:pPr>
              <w:spacing w:after="0" w:line="278" w:lineRule="auto"/>
              <w:ind w:left="150" w:right="150"/>
              <w:rPr>
                <w:rFonts w:ascii="Aptos" w:eastAsia="Aptos" w:hAnsi="Aptos" w:cs="Arial"/>
                <w:kern w:val="2"/>
                <w:sz w:val="24"/>
                <w:szCs w:val="24"/>
                <w14:ligatures w14:val="standardContextual"/>
              </w:rPr>
            </w:pPr>
            <w:r w:rsidRPr="00F652EC">
              <w:rPr>
                <w:rFonts w:ascii="Times New Roman" w:eastAsia="Times New Roman" w:hAnsi="Times New Roman" w:cs="Times New Roman"/>
                <w:kern w:val="2"/>
                <w:sz w:val="20"/>
                <w:szCs w:val="20"/>
                <w:lang w:val="lt"/>
                <w14:ligatures w14:val="standardContextual"/>
              </w:rPr>
              <w:t xml:space="preserve"> </w:t>
            </w:r>
          </w:p>
        </w:tc>
      </w:tr>
      <w:tr w:rsidR="00F652EC" w:rsidRPr="00F652EC" w14:paraId="76900133" w14:textId="77777777" w:rsidTr="00747581">
        <w:tc>
          <w:tcPr>
            <w:tcW w:w="2670" w:type="dxa"/>
            <w:vAlign w:val="center"/>
          </w:tcPr>
          <w:p w14:paraId="51890FDB" w14:textId="77777777" w:rsidR="00F652EC" w:rsidRPr="00F652EC" w:rsidRDefault="00F652EC" w:rsidP="00F652EC">
            <w:pPr>
              <w:spacing w:after="0" w:line="278" w:lineRule="auto"/>
              <w:ind w:left="150" w:right="150"/>
              <w:rPr>
                <w:rFonts w:ascii="Aptos" w:eastAsia="Aptos" w:hAnsi="Aptos" w:cs="Arial"/>
                <w:kern w:val="2"/>
                <w:sz w:val="24"/>
                <w:szCs w:val="24"/>
                <w14:ligatures w14:val="standardContextual"/>
              </w:rPr>
            </w:pPr>
            <w:r w:rsidRPr="00F652EC">
              <w:rPr>
                <w:rFonts w:ascii="Times New Roman" w:eastAsia="Times New Roman" w:hAnsi="Times New Roman" w:cs="Times New Roman"/>
                <w:kern w:val="2"/>
                <w:sz w:val="20"/>
                <w:szCs w:val="20"/>
                <w:lang w:val="lt"/>
                <w14:ligatures w14:val="standardContextual"/>
              </w:rPr>
              <w:t>Žaliasis pirkimas</w:t>
            </w:r>
          </w:p>
        </w:tc>
        <w:tc>
          <w:tcPr>
            <w:tcW w:w="3188" w:type="dxa"/>
            <w:vAlign w:val="center"/>
          </w:tcPr>
          <w:p w14:paraId="123224FF" w14:textId="77777777" w:rsidR="00F652EC" w:rsidRPr="00F652EC" w:rsidRDefault="00F652EC" w:rsidP="00F652EC">
            <w:pPr>
              <w:spacing w:after="0" w:line="278" w:lineRule="auto"/>
              <w:ind w:left="98"/>
              <w:rPr>
                <w:rFonts w:ascii="Aptos" w:eastAsia="Aptos" w:hAnsi="Aptos" w:cs="Arial"/>
                <w:kern w:val="2"/>
                <w:sz w:val="24"/>
                <w:szCs w:val="24"/>
                <w14:ligatures w14:val="standardContextual"/>
              </w:rPr>
            </w:pPr>
            <w:r w:rsidRPr="00F652EC">
              <w:rPr>
                <w:rFonts w:ascii="Times New Roman" w:eastAsia="Times New Roman" w:hAnsi="Times New Roman" w:cs="Times New Roman"/>
                <w:kern w:val="2"/>
                <w:sz w:val="20"/>
                <w:szCs w:val="20"/>
                <w:lang w:val="lt"/>
                <w14:ligatures w14:val="standardContextual"/>
              </w:rPr>
              <w:t>Vadovaujantis Aplinkos apsaugos kriterijų taikymo, vykdant žaliuosius pirkimus, tvarkos aprašo 4.4.4.2 punktu, nustatomi reikalavimai:</w:t>
            </w:r>
          </w:p>
          <w:p w14:paraId="28C1F559" w14:textId="77777777" w:rsidR="00F652EC" w:rsidRPr="00F652EC" w:rsidRDefault="00F652EC" w:rsidP="00F652EC">
            <w:pPr>
              <w:numPr>
                <w:ilvl w:val="0"/>
                <w:numId w:val="19"/>
              </w:numPr>
              <w:spacing w:after="0" w:line="278" w:lineRule="auto"/>
              <w:ind w:left="98" w:hanging="174"/>
              <w:contextualSpacing/>
              <w:rPr>
                <w:rFonts w:ascii="Times New Roman" w:eastAsia="Times New Roman" w:hAnsi="Times New Roman" w:cs="Times New Roman"/>
                <w:kern w:val="2"/>
                <w:sz w:val="20"/>
                <w:szCs w:val="20"/>
                <w:lang w:val="lt"/>
                <w14:ligatures w14:val="standardContextual"/>
              </w:rPr>
            </w:pPr>
            <w:r w:rsidRPr="00F652EC">
              <w:rPr>
                <w:rFonts w:ascii="Times New Roman" w:eastAsia="Times New Roman" w:hAnsi="Times New Roman" w:cs="Times New Roman"/>
                <w:kern w:val="2"/>
                <w:sz w:val="20"/>
                <w:szCs w:val="20"/>
                <w:lang w:val="lt"/>
                <w14:ligatures w14:val="standardContextual"/>
              </w:rPr>
              <w:t xml:space="preserve">Energijos taupymo funkcijos. Turi būti automatiniai pristabdytos veiksenos (angl. </w:t>
            </w:r>
            <w:proofErr w:type="spellStart"/>
            <w:r w:rsidRPr="00F652EC">
              <w:rPr>
                <w:rFonts w:ascii="Times New Roman" w:eastAsia="Times New Roman" w:hAnsi="Times New Roman" w:cs="Times New Roman"/>
                <w:kern w:val="2"/>
                <w:sz w:val="20"/>
                <w:szCs w:val="20"/>
                <w:lang w:val="lt"/>
                <w14:ligatures w14:val="standardContextual"/>
              </w:rPr>
              <w:t>sleep</w:t>
            </w:r>
            <w:proofErr w:type="spellEnd"/>
            <w:r w:rsidRPr="00F652EC">
              <w:rPr>
                <w:rFonts w:ascii="Times New Roman" w:eastAsia="Times New Roman" w:hAnsi="Times New Roman" w:cs="Times New Roman"/>
                <w:kern w:val="2"/>
                <w:sz w:val="20"/>
                <w:szCs w:val="20"/>
                <w:lang w:val="lt"/>
                <w14:ligatures w14:val="standardContextual"/>
              </w:rPr>
              <w:t xml:space="preserve">) ir(arba) </w:t>
            </w:r>
            <w:proofErr w:type="spellStart"/>
            <w:r w:rsidRPr="00F652EC">
              <w:rPr>
                <w:rFonts w:ascii="Times New Roman" w:eastAsia="Times New Roman" w:hAnsi="Times New Roman" w:cs="Times New Roman"/>
                <w:kern w:val="2"/>
                <w:sz w:val="20"/>
                <w:szCs w:val="20"/>
                <w:lang w:val="lt"/>
                <w14:ligatures w14:val="standardContextual"/>
              </w:rPr>
              <w:t>išjungties</w:t>
            </w:r>
            <w:proofErr w:type="spellEnd"/>
            <w:r w:rsidRPr="00F652EC">
              <w:rPr>
                <w:rFonts w:ascii="Times New Roman" w:eastAsia="Times New Roman" w:hAnsi="Times New Roman" w:cs="Times New Roman"/>
                <w:kern w:val="2"/>
                <w:sz w:val="20"/>
                <w:szCs w:val="20"/>
                <w:lang w:val="lt"/>
                <w14:ligatures w14:val="standardContextual"/>
              </w:rPr>
              <w:t xml:space="preserve"> (angl. </w:t>
            </w:r>
            <w:proofErr w:type="spellStart"/>
            <w:r w:rsidRPr="00F652EC">
              <w:rPr>
                <w:rFonts w:ascii="Times New Roman" w:eastAsia="Times New Roman" w:hAnsi="Times New Roman" w:cs="Times New Roman"/>
                <w:kern w:val="2"/>
                <w:sz w:val="20"/>
                <w:szCs w:val="20"/>
                <w:lang w:val="lt"/>
                <w14:ligatures w14:val="standardContextual"/>
              </w:rPr>
              <w:t>off</w:t>
            </w:r>
            <w:proofErr w:type="spellEnd"/>
            <w:r w:rsidRPr="00F652EC">
              <w:rPr>
                <w:rFonts w:ascii="Times New Roman" w:eastAsia="Times New Roman" w:hAnsi="Times New Roman" w:cs="Times New Roman"/>
                <w:kern w:val="2"/>
                <w:sz w:val="20"/>
                <w:szCs w:val="20"/>
                <w:lang w:val="lt"/>
                <w14:ligatures w14:val="standardContextual"/>
              </w:rPr>
              <w:t>) režimai;</w:t>
            </w:r>
          </w:p>
          <w:p w14:paraId="33EE1F57" w14:textId="77777777" w:rsidR="00F652EC" w:rsidRPr="00F652EC" w:rsidRDefault="00F652EC" w:rsidP="00F652EC">
            <w:pPr>
              <w:spacing w:after="0" w:line="278" w:lineRule="auto"/>
              <w:ind w:left="98" w:right="150" w:hanging="142"/>
              <w:rPr>
                <w:rFonts w:ascii="Aptos" w:eastAsia="Aptos" w:hAnsi="Aptos" w:cs="Arial"/>
                <w:kern w:val="2"/>
                <w:sz w:val="24"/>
                <w:szCs w:val="24"/>
                <w14:ligatures w14:val="standardContextual"/>
              </w:rPr>
            </w:pPr>
            <w:r w:rsidRPr="00F652EC">
              <w:rPr>
                <w:rFonts w:ascii="Times New Roman" w:eastAsia="Times New Roman" w:hAnsi="Times New Roman" w:cs="Times New Roman"/>
                <w:kern w:val="2"/>
                <w:sz w:val="20"/>
                <w:szCs w:val="20"/>
                <w:lang w:val="lt"/>
                <w14:ligatures w14:val="standardContextual"/>
              </w:rPr>
              <w:t>2.Aplinką tausojančios funkcijos. Standartiškai įdiegtas dvipusis spausdinimas (</w:t>
            </w:r>
            <w:proofErr w:type="spellStart"/>
            <w:r w:rsidRPr="00F652EC">
              <w:rPr>
                <w:rFonts w:ascii="Times New Roman" w:eastAsia="Times New Roman" w:hAnsi="Times New Roman" w:cs="Times New Roman"/>
                <w:kern w:val="2"/>
                <w:sz w:val="20"/>
                <w:szCs w:val="20"/>
                <w:lang w:val="lt"/>
                <w14:ligatures w14:val="standardContextual"/>
              </w:rPr>
              <w:t>duplex</w:t>
            </w:r>
            <w:proofErr w:type="spellEnd"/>
            <w:r w:rsidRPr="00F652EC">
              <w:rPr>
                <w:rFonts w:ascii="Times New Roman" w:eastAsia="Times New Roman" w:hAnsi="Times New Roman" w:cs="Times New Roman"/>
                <w:kern w:val="2"/>
                <w:sz w:val="20"/>
                <w:szCs w:val="20"/>
                <w:lang w:val="lt"/>
                <w14:ligatures w14:val="standardContextual"/>
              </w:rPr>
              <w:t>), "</w:t>
            </w:r>
            <w:proofErr w:type="spellStart"/>
            <w:r w:rsidRPr="00F652EC">
              <w:rPr>
                <w:rFonts w:ascii="Times New Roman" w:eastAsia="Times New Roman" w:hAnsi="Times New Roman" w:cs="Times New Roman"/>
                <w:kern w:val="2"/>
                <w:sz w:val="20"/>
                <w:szCs w:val="20"/>
                <w:lang w:val="lt"/>
                <w14:ligatures w14:val="standardContextual"/>
              </w:rPr>
              <w:t>EcoPrint</w:t>
            </w:r>
            <w:proofErr w:type="spellEnd"/>
            <w:r w:rsidRPr="00F652EC">
              <w:rPr>
                <w:rFonts w:ascii="Times New Roman" w:eastAsia="Times New Roman" w:hAnsi="Times New Roman" w:cs="Times New Roman"/>
                <w:kern w:val="2"/>
                <w:sz w:val="20"/>
                <w:szCs w:val="20"/>
                <w:lang w:val="lt"/>
                <w14:ligatures w14:val="standardContextual"/>
              </w:rPr>
              <w:t>" režimas, automatinis tuščių puslapių praleidimas, mažinantis popieriaus sąnaudas.</w:t>
            </w:r>
          </w:p>
          <w:p w14:paraId="5135156F" w14:textId="77777777" w:rsidR="00F652EC" w:rsidRPr="00F652EC" w:rsidRDefault="00F652EC" w:rsidP="00F652EC">
            <w:pPr>
              <w:spacing w:after="0" w:line="278" w:lineRule="auto"/>
              <w:ind w:left="98" w:right="150" w:hanging="142"/>
              <w:rPr>
                <w:rFonts w:ascii="Aptos" w:eastAsia="Aptos" w:hAnsi="Aptos" w:cs="Arial"/>
                <w:kern w:val="2"/>
                <w:sz w:val="24"/>
                <w:szCs w:val="24"/>
                <w14:ligatures w14:val="standardContextual"/>
              </w:rPr>
            </w:pPr>
            <w:r w:rsidRPr="00F652EC">
              <w:rPr>
                <w:rFonts w:ascii="Times New Roman" w:eastAsia="Times New Roman" w:hAnsi="Times New Roman" w:cs="Times New Roman"/>
                <w:kern w:val="2"/>
                <w:sz w:val="20"/>
                <w:szCs w:val="20"/>
                <w:lang w:val="lt"/>
                <w14:ligatures w14:val="standardContextual"/>
              </w:rPr>
              <w:t xml:space="preserve"> </w:t>
            </w:r>
          </w:p>
          <w:p w14:paraId="7C843271" w14:textId="77777777" w:rsidR="00F652EC" w:rsidRPr="00F652EC" w:rsidRDefault="00F652EC" w:rsidP="00F652EC">
            <w:pPr>
              <w:spacing w:after="0" w:line="278" w:lineRule="auto"/>
              <w:ind w:left="-44" w:right="150"/>
              <w:rPr>
                <w:rFonts w:ascii="Aptos" w:eastAsia="Aptos" w:hAnsi="Aptos" w:cs="Arial"/>
                <w:kern w:val="2"/>
                <w:sz w:val="24"/>
                <w:szCs w:val="24"/>
                <w14:ligatures w14:val="standardContextual"/>
              </w:rPr>
            </w:pPr>
            <w:r w:rsidRPr="00F652EC">
              <w:rPr>
                <w:rFonts w:ascii="Times New Roman" w:eastAsia="Times New Roman" w:hAnsi="Times New Roman" w:cs="Times New Roman"/>
                <w:kern w:val="2"/>
                <w:sz w:val="20"/>
                <w:szCs w:val="20"/>
                <w:lang w:val="lt"/>
                <w14:ligatures w14:val="standardContextual"/>
              </w:rPr>
              <w:t>Tiekėjas turi pateikti patvirtinančius dokumentus -  (siūlomų daugiafunkcinių aparatų gamintojo techninė specifikacija ir/ar kiti dokumentai).</w:t>
            </w:r>
          </w:p>
        </w:tc>
      </w:tr>
    </w:tbl>
    <w:p w14:paraId="344353B3" w14:textId="77777777" w:rsidR="000725FF" w:rsidRDefault="000725FF" w:rsidP="000725FF">
      <w:pPr>
        <w:spacing w:after="0" w:line="240" w:lineRule="auto"/>
        <w:rPr>
          <w:rFonts w:ascii="Times New Roman" w:eastAsia="Times New Roman" w:hAnsi="Times New Roman" w:cs="Times New Roman"/>
          <w:bCs/>
          <w:color w:val="000000"/>
          <w:sz w:val="24"/>
          <w:szCs w:val="24"/>
        </w:rPr>
      </w:pPr>
    </w:p>
    <w:p w14:paraId="3DA14E0B" w14:textId="006A3DB1" w:rsidR="00F652EC" w:rsidRPr="000725FF" w:rsidRDefault="00F652EC" w:rsidP="00F652EC">
      <w:pPr>
        <w:spacing w:after="0" w:line="240" w:lineRule="auto"/>
        <w:jc w:val="both"/>
        <w:rPr>
          <w:rFonts w:ascii="Times New Roman" w:eastAsia="Times New Roman" w:hAnsi="Times New Roman" w:cs="Times New Roman"/>
          <w:bCs/>
          <w:color w:val="000000"/>
          <w:sz w:val="24"/>
          <w:szCs w:val="24"/>
        </w:rPr>
      </w:pPr>
      <w:r w:rsidRPr="00F652EC">
        <w:rPr>
          <w:rFonts w:ascii="Times New Roman" w:eastAsia="Aptos" w:hAnsi="Times New Roman" w:cs="Times New Roman"/>
          <w:sz w:val="24"/>
          <w:szCs w:val="24"/>
        </w:rPr>
        <w:t>Prekių gamintojas ar jį kontroliuojantis asmuo negali būti registruoti (jeigu gamintojas ar jį kontroliuojantis asmuo yra fizinis asmuo – nuolat gyvenantis ar turintis pilietybę) Lietuvos Respublikos viešųjų pirkimų įstatymo 92 straipsnio 14 dalyje numatytame sąraše nurodytose valstybėse ar teritorijose (valstybių ar teritorijų sąrašas patvirtintas Lietuvos Respublikos Vyriausybės 2022 m. kovo 30 d. nutarimu Nr. 280 (https://www.e-tar.lt/portal/lt/legalAct/35e281a0b0c711ec8d9390588bf2de65/asr). Ši nuostata taikoma dėl licencijų.</w:t>
      </w:r>
    </w:p>
    <w:p w14:paraId="15EEDBD0" w14:textId="77777777" w:rsidR="000725FF" w:rsidRPr="000725FF" w:rsidRDefault="000725FF" w:rsidP="000725FF">
      <w:pPr>
        <w:spacing w:after="0" w:line="240" w:lineRule="auto"/>
        <w:rPr>
          <w:rFonts w:ascii="Times New Roman" w:eastAsia="Times New Roman" w:hAnsi="Times New Roman" w:cs="Times New Roman"/>
          <w:bCs/>
          <w:color w:val="000000"/>
          <w:sz w:val="24"/>
          <w:szCs w:val="24"/>
        </w:rPr>
      </w:pPr>
    </w:p>
    <w:p w14:paraId="07736F9E" w14:textId="77777777" w:rsidR="000725FF" w:rsidRPr="000725FF" w:rsidRDefault="000725FF" w:rsidP="000725FF">
      <w:pPr>
        <w:suppressAutoHyphens/>
        <w:spacing w:after="0" w:line="360" w:lineRule="auto"/>
        <w:jc w:val="center"/>
        <w:textAlignment w:val="baseline"/>
        <w:rPr>
          <w:rFonts w:ascii="Times New Roman" w:eastAsia="Calibri" w:hAnsi="Times New Roman" w:cs="Times New Roman"/>
          <w:bCs/>
          <w:sz w:val="24"/>
          <w:szCs w:val="24"/>
        </w:rPr>
      </w:pPr>
    </w:p>
    <w:p w14:paraId="728DA496" w14:textId="77777777" w:rsidR="000725FF" w:rsidRPr="000725FF" w:rsidRDefault="000725FF" w:rsidP="000725FF">
      <w:pPr>
        <w:spacing w:after="0" w:line="240" w:lineRule="auto"/>
        <w:rPr>
          <w:rFonts w:ascii="Times New Roman" w:eastAsia="Times New Roman" w:hAnsi="Times New Roman" w:cs="Times New Roman"/>
          <w:bCs/>
          <w:sz w:val="24"/>
          <w:szCs w:val="24"/>
        </w:rPr>
      </w:pPr>
    </w:p>
    <w:tbl>
      <w:tblPr>
        <w:tblW w:w="9626" w:type="dxa"/>
        <w:tblInd w:w="108" w:type="dxa"/>
        <w:tblLayout w:type="fixed"/>
        <w:tblLook w:val="0000" w:firstRow="0" w:lastRow="0" w:firstColumn="0" w:lastColumn="0" w:noHBand="0" w:noVBand="0"/>
      </w:tblPr>
      <w:tblGrid>
        <w:gridCol w:w="4854"/>
        <w:gridCol w:w="4772"/>
      </w:tblGrid>
      <w:tr w:rsidR="000725FF" w:rsidRPr="000725FF" w14:paraId="51E0027D" w14:textId="77777777" w:rsidTr="00C7705B">
        <w:trPr>
          <w:trHeight w:val="3026"/>
        </w:trPr>
        <w:tc>
          <w:tcPr>
            <w:tcW w:w="4854" w:type="dxa"/>
          </w:tcPr>
          <w:p w14:paraId="3EF0046E" w14:textId="77777777" w:rsidR="000725FF" w:rsidRPr="000725FF" w:rsidRDefault="000725FF" w:rsidP="000725FF">
            <w:pPr>
              <w:spacing w:after="0" w:line="240" w:lineRule="auto"/>
              <w:rPr>
                <w:rFonts w:ascii="Times New Roman" w:eastAsia="Calibri" w:hAnsi="Times New Roman" w:cs="Times New Roman"/>
              </w:rPr>
            </w:pPr>
          </w:p>
          <w:p w14:paraId="18E6C635" w14:textId="77777777" w:rsidR="000725FF" w:rsidRPr="000725FF" w:rsidRDefault="000725FF" w:rsidP="000725FF">
            <w:pPr>
              <w:spacing w:after="0" w:line="240" w:lineRule="auto"/>
              <w:rPr>
                <w:rFonts w:ascii="Times New Roman" w:eastAsia="Calibri" w:hAnsi="Times New Roman" w:cs="Times New Roman"/>
              </w:rPr>
            </w:pPr>
          </w:p>
          <w:p w14:paraId="684E955A" w14:textId="77777777" w:rsidR="000725FF" w:rsidRPr="000725FF" w:rsidRDefault="000725FF" w:rsidP="000725FF">
            <w:pPr>
              <w:spacing w:after="0" w:line="240" w:lineRule="auto"/>
              <w:rPr>
                <w:rFonts w:ascii="Times New Roman" w:eastAsia="Calibri" w:hAnsi="Times New Roman" w:cs="Times New Roman"/>
              </w:rPr>
            </w:pPr>
            <w:r w:rsidRPr="000725FF">
              <w:rPr>
                <w:rFonts w:ascii="Times New Roman" w:eastAsia="Calibri" w:hAnsi="Times New Roman" w:cs="Times New Roman"/>
              </w:rPr>
              <w:t>UŽSAKOVAS</w:t>
            </w:r>
          </w:p>
          <w:p w14:paraId="29C47D15" w14:textId="77777777" w:rsidR="000725FF" w:rsidRPr="000725FF" w:rsidRDefault="000725FF" w:rsidP="000725FF">
            <w:pPr>
              <w:spacing w:after="0" w:line="240" w:lineRule="auto"/>
              <w:rPr>
                <w:rFonts w:ascii="Times New Roman" w:eastAsia="Calibri" w:hAnsi="Times New Roman" w:cs="Times New Roman"/>
              </w:rPr>
            </w:pPr>
          </w:p>
          <w:p w14:paraId="71FF4ADE" w14:textId="77777777" w:rsidR="000725FF" w:rsidRPr="000725FF" w:rsidRDefault="000725FF" w:rsidP="000725FF">
            <w:pPr>
              <w:spacing w:after="0" w:line="240" w:lineRule="auto"/>
              <w:rPr>
                <w:rFonts w:ascii="Times New Roman" w:eastAsia="Calibri" w:hAnsi="Times New Roman" w:cs="Times New Roman"/>
              </w:rPr>
            </w:pPr>
          </w:p>
          <w:p w14:paraId="69E82859" w14:textId="77777777" w:rsidR="000725FF" w:rsidRPr="000725FF" w:rsidRDefault="000725FF" w:rsidP="000725FF">
            <w:pPr>
              <w:spacing w:after="0" w:line="240" w:lineRule="auto"/>
              <w:rPr>
                <w:rFonts w:ascii="Times New Roman" w:eastAsia="Calibri" w:hAnsi="Times New Roman" w:cs="Times New Roman"/>
                <w:i/>
                <w:iCs/>
              </w:rPr>
            </w:pPr>
          </w:p>
          <w:p w14:paraId="0A60C85C" w14:textId="77777777" w:rsidR="000725FF" w:rsidRPr="000725FF" w:rsidRDefault="000725FF" w:rsidP="000725FF">
            <w:pPr>
              <w:spacing w:after="0" w:line="240" w:lineRule="auto"/>
              <w:rPr>
                <w:rFonts w:ascii="Times New Roman" w:eastAsia="Calibri" w:hAnsi="Times New Roman" w:cs="Times New Roman"/>
                <w:i/>
                <w:iCs/>
              </w:rPr>
            </w:pPr>
          </w:p>
          <w:p w14:paraId="3DF325B9" w14:textId="77777777" w:rsidR="000725FF" w:rsidRPr="000725FF" w:rsidRDefault="000725FF" w:rsidP="000725FF">
            <w:pPr>
              <w:spacing w:after="0" w:line="240" w:lineRule="auto"/>
              <w:rPr>
                <w:rFonts w:ascii="Times New Roman" w:eastAsia="Calibri" w:hAnsi="Times New Roman" w:cs="Times New Roman"/>
              </w:rPr>
            </w:pPr>
            <w:r w:rsidRPr="000725FF">
              <w:rPr>
                <w:rFonts w:ascii="Times New Roman" w:eastAsia="Calibri" w:hAnsi="Times New Roman" w:cs="Times New Roman"/>
                <w:i/>
                <w:iCs/>
              </w:rPr>
              <w:t>______________________________</w:t>
            </w:r>
            <w:r w:rsidRPr="000725FF">
              <w:rPr>
                <w:rFonts w:ascii="Times New Roman" w:eastAsia="Calibri" w:hAnsi="Times New Roman" w:cs="Times New Roman"/>
                <w:i/>
                <w:iCs/>
              </w:rPr>
              <w:br/>
              <w:t xml:space="preserve">    (parašas)                                             A.V</w:t>
            </w:r>
          </w:p>
        </w:tc>
        <w:tc>
          <w:tcPr>
            <w:tcW w:w="4772" w:type="dxa"/>
          </w:tcPr>
          <w:p w14:paraId="33FAFBCE" w14:textId="77777777" w:rsidR="000725FF" w:rsidRPr="000725FF" w:rsidRDefault="000725FF" w:rsidP="000725FF">
            <w:pPr>
              <w:spacing w:after="0" w:line="240" w:lineRule="auto"/>
              <w:ind w:left="141"/>
              <w:rPr>
                <w:rFonts w:ascii="Times New Roman" w:eastAsia="Times New Roman" w:hAnsi="Times New Roman" w:cs="Times New Roman"/>
                <w:bCs/>
              </w:rPr>
            </w:pPr>
          </w:p>
          <w:p w14:paraId="3E9AE042" w14:textId="77777777" w:rsidR="000725FF" w:rsidRPr="000725FF" w:rsidRDefault="000725FF" w:rsidP="000725FF">
            <w:pPr>
              <w:spacing w:after="0" w:line="240" w:lineRule="auto"/>
              <w:ind w:left="141"/>
              <w:rPr>
                <w:rFonts w:ascii="Times New Roman" w:eastAsia="Times New Roman" w:hAnsi="Times New Roman" w:cs="Times New Roman"/>
                <w:bCs/>
              </w:rPr>
            </w:pPr>
          </w:p>
          <w:p w14:paraId="569A1652" w14:textId="77777777" w:rsidR="000725FF" w:rsidRPr="000725FF" w:rsidRDefault="000725FF" w:rsidP="000725FF">
            <w:pPr>
              <w:spacing w:after="0" w:line="240" w:lineRule="auto"/>
              <w:ind w:left="141"/>
              <w:rPr>
                <w:rFonts w:ascii="Times New Roman" w:eastAsia="Times New Roman" w:hAnsi="Times New Roman" w:cs="Times New Roman"/>
                <w:bCs/>
              </w:rPr>
            </w:pPr>
            <w:r w:rsidRPr="000725FF">
              <w:rPr>
                <w:rFonts w:ascii="Times New Roman" w:eastAsia="Times New Roman" w:hAnsi="Times New Roman" w:cs="Times New Roman"/>
                <w:bCs/>
              </w:rPr>
              <w:t>TIEKĖJAS</w:t>
            </w:r>
          </w:p>
          <w:p w14:paraId="70573987" w14:textId="77777777" w:rsidR="000725FF" w:rsidRPr="000725FF" w:rsidRDefault="000725FF" w:rsidP="000725FF">
            <w:pPr>
              <w:spacing w:after="0" w:line="240" w:lineRule="auto"/>
              <w:ind w:left="141"/>
              <w:rPr>
                <w:rFonts w:ascii="Times New Roman" w:eastAsia="Times New Roman" w:hAnsi="Times New Roman" w:cs="Times New Roman"/>
                <w:i/>
                <w:iCs/>
                <w:shd w:val="clear" w:color="auto" w:fill="FFFFFF"/>
              </w:rPr>
            </w:pPr>
          </w:p>
          <w:p w14:paraId="5D46E5E7" w14:textId="77777777" w:rsidR="000725FF" w:rsidRPr="000725FF" w:rsidRDefault="000725FF" w:rsidP="000725FF">
            <w:pPr>
              <w:spacing w:after="0" w:line="240" w:lineRule="auto"/>
              <w:ind w:left="141"/>
              <w:rPr>
                <w:rFonts w:ascii="Times New Roman" w:eastAsia="Times New Roman" w:hAnsi="Times New Roman" w:cs="Times New Roman"/>
                <w:i/>
                <w:iCs/>
                <w:shd w:val="clear" w:color="auto" w:fill="FFFFFF"/>
              </w:rPr>
            </w:pPr>
          </w:p>
          <w:p w14:paraId="03EEC47C" w14:textId="77777777" w:rsidR="000725FF" w:rsidRPr="000725FF" w:rsidRDefault="000725FF" w:rsidP="000725FF">
            <w:pPr>
              <w:spacing w:after="0" w:line="240" w:lineRule="auto"/>
              <w:ind w:left="141"/>
              <w:rPr>
                <w:rFonts w:ascii="Times New Roman" w:eastAsia="Times New Roman" w:hAnsi="Times New Roman" w:cs="Times New Roman"/>
                <w:i/>
                <w:iCs/>
                <w:shd w:val="clear" w:color="auto" w:fill="FFFFFF"/>
              </w:rPr>
            </w:pPr>
          </w:p>
          <w:p w14:paraId="79F47C4B" w14:textId="77777777" w:rsidR="000725FF" w:rsidRPr="000725FF" w:rsidRDefault="000725FF" w:rsidP="000725FF">
            <w:pPr>
              <w:spacing w:after="0" w:line="240" w:lineRule="auto"/>
              <w:ind w:left="141"/>
              <w:rPr>
                <w:rFonts w:ascii="Times New Roman" w:eastAsia="Times New Roman" w:hAnsi="Times New Roman" w:cs="Times New Roman"/>
                <w:i/>
                <w:iCs/>
                <w:shd w:val="clear" w:color="auto" w:fill="FFFFFF"/>
              </w:rPr>
            </w:pPr>
          </w:p>
          <w:p w14:paraId="335152BE" w14:textId="77777777" w:rsidR="000725FF" w:rsidRPr="000725FF" w:rsidRDefault="000725FF" w:rsidP="000725FF">
            <w:pPr>
              <w:spacing w:after="0" w:line="240" w:lineRule="auto"/>
              <w:ind w:left="141"/>
              <w:rPr>
                <w:rFonts w:ascii="Times New Roman" w:eastAsia="Times New Roman" w:hAnsi="Times New Roman" w:cs="Times New Roman"/>
                <w:bCs/>
              </w:rPr>
            </w:pPr>
            <w:r w:rsidRPr="000725FF">
              <w:rPr>
                <w:rFonts w:ascii="Times New Roman" w:eastAsia="Times New Roman" w:hAnsi="Times New Roman" w:cs="Times New Roman"/>
                <w:i/>
                <w:iCs/>
                <w:shd w:val="clear" w:color="auto" w:fill="FFFFFF"/>
              </w:rPr>
              <w:t>______________________________</w:t>
            </w:r>
            <w:r w:rsidRPr="000725FF">
              <w:rPr>
                <w:rFonts w:ascii="Times New Roman" w:eastAsia="Times New Roman" w:hAnsi="Times New Roman" w:cs="Times New Roman"/>
                <w:i/>
                <w:iCs/>
                <w:shd w:val="clear" w:color="auto" w:fill="FFFFFF"/>
              </w:rPr>
              <w:br/>
              <w:t xml:space="preserve">    (parašas)                                             A.V</w:t>
            </w:r>
          </w:p>
        </w:tc>
      </w:tr>
    </w:tbl>
    <w:p w14:paraId="19CC497B" w14:textId="77777777" w:rsidR="000725FF" w:rsidRPr="000725FF" w:rsidRDefault="000725FF" w:rsidP="000725FF">
      <w:pPr>
        <w:spacing w:after="0" w:line="240" w:lineRule="auto"/>
        <w:rPr>
          <w:rFonts w:ascii="Times New Roman" w:eastAsia="Times New Roman" w:hAnsi="Times New Roman" w:cs="Times New Roman"/>
          <w:bCs/>
          <w:color w:val="000000"/>
          <w:sz w:val="24"/>
          <w:szCs w:val="24"/>
        </w:rPr>
      </w:pPr>
    </w:p>
    <w:p w14:paraId="4D2BC5E1" w14:textId="77777777" w:rsidR="000725FF" w:rsidRPr="000725FF" w:rsidRDefault="000725FF" w:rsidP="000725FF">
      <w:pPr>
        <w:rPr>
          <w:rFonts w:ascii="Times New Roman" w:eastAsia="Times New Roman" w:hAnsi="Times New Roman" w:cs="Times New Roman"/>
          <w:bCs/>
          <w:color w:val="000000"/>
          <w:sz w:val="24"/>
          <w:szCs w:val="24"/>
        </w:rPr>
      </w:pPr>
      <w:r w:rsidRPr="000725FF">
        <w:rPr>
          <w:rFonts w:ascii="Times New Roman" w:eastAsia="Times New Roman" w:hAnsi="Times New Roman" w:cs="Times New Roman"/>
          <w:bCs/>
          <w:color w:val="000000"/>
          <w:sz w:val="24"/>
          <w:szCs w:val="24"/>
        </w:rPr>
        <w:br w:type="page"/>
      </w:r>
    </w:p>
    <w:p w14:paraId="23532C8B" w14:textId="77777777" w:rsidR="000725FF" w:rsidRPr="000725FF" w:rsidRDefault="000725FF" w:rsidP="000725FF">
      <w:pPr>
        <w:shd w:val="clear" w:color="auto" w:fill="FFFFFF"/>
        <w:spacing w:after="0" w:line="240" w:lineRule="auto"/>
        <w:jc w:val="right"/>
        <w:rPr>
          <w:rFonts w:ascii="Times New Roman" w:eastAsia="Times New Roman" w:hAnsi="Times New Roman" w:cs="Times New Roman"/>
        </w:rPr>
      </w:pPr>
      <w:r w:rsidRPr="000725FF">
        <w:rPr>
          <w:rFonts w:ascii="Times New Roman" w:eastAsia="Times New Roman" w:hAnsi="Times New Roman" w:cs="Times New Roman"/>
        </w:rPr>
        <w:lastRenderedPageBreak/>
        <w:t>2026 m                d.</w:t>
      </w:r>
    </w:p>
    <w:p w14:paraId="48E0A83D" w14:textId="77777777" w:rsidR="000725FF" w:rsidRPr="000725FF" w:rsidRDefault="000725FF" w:rsidP="000725FF">
      <w:pPr>
        <w:shd w:val="clear" w:color="auto" w:fill="FFFFFF"/>
        <w:spacing w:after="0" w:line="240" w:lineRule="auto"/>
        <w:jc w:val="right"/>
        <w:rPr>
          <w:rFonts w:ascii="Times New Roman" w:eastAsia="Times New Roman" w:hAnsi="Times New Roman" w:cs="Times New Roman"/>
        </w:rPr>
      </w:pPr>
      <w:r w:rsidRPr="000725FF">
        <w:rPr>
          <w:rFonts w:ascii="Times New Roman" w:eastAsia="Times New Roman" w:hAnsi="Times New Roman" w:cs="Times New Roman"/>
        </w:rPr>
        <w:t xml:space="preserve">                                                                                                                        Sutarties Nr.______________ </w:t>
      </w:r>
    </w:p>
    <w:p w14:paraId="6DA2FA88" w14:textId="77777777" w:rsidR="000725FF" w:rsidRPr="000725FF" w:rsidRDefault="000725FF" w:rsidP="000725FF">
      <w:pPr>
        <w:shd w:val="clear" w:color="auto" w:fill="FFFFFF"/>
        <w:spacing w:after="0" w:line="240" w:lineRule="auto"/>
        <w:jc w:val="right"/>
        <w:rPr>
          <w:rFonts w:ascii="Times New Roman" w:eastAsia="Times New Roman" w:hAnsi="Times New Roman" w:cs="Times New Roman"/>
        </w:rPr>
      </w:pPr>
      <w:r w:rsidRPr="000725FF">
        <w:rPr>
          <w:rFonts w:ascii="Times New Roman" w:eastAsia="Times New Roman" w:hAnsi="Times New Roman" w:cs="Times New Roman"/>
        </w:rPr>
        <w:t xml:space="preserve">                                                                                                             2 priedas</w:t>
      </w:r>
    </w:p>
    <w:p w14:paraId="20723376" w14:textId="77777777" w:rsidR="000725FF" w:rsidRPr="000725FF" w:rsidRDefault="000725FF" w:rsidP="000725FF">
      <w:pPr>
        <w:shd w:val="clear" w:color="auto" w:fill="FFFFFF"/>
        <w:spacing w:after="0" w:line="240" w:lineRule="auto"/>
        <w:jc w:val="both"/>
        <w:rPr>
          <w:rFonts w:ascii="Times New Roman" w:eastAsia="Times New Roman" w:hAnsi="Times New Roman" w:cs="Times New Roman"/>
        </w:rPr>
      </w:pPr>
    </w:p>
    <w:p w14:paraId="582CF9AD" w14:textId="77777777" w:rsidR="000725FF" w:rsidRPr="000725FF" w:rsidRDefault="000725FF" w:rsidP="000725FF">
      <w:pPr>
        <w:spacing w:after="0" w:line="240" w:lineRule="auto"/>
        <w:jc w:val="center"/>
        <w:rPr>
          <w:rFonts w:ascii="Times New Roman" w:eastAsia="Times New Roman" w:hAnsi="Times New Roman" w:cs="Times New Roman"/>
          <w:bCs/>
          <w:color w:val="000000"/>
        </w:rPr>
      </w:pPr>
      <w:r w:rsidRPr="000725FF">
        <w:rPr>
          <w:rFonts w:ascii="Times New Roman" w:eastAsia="Times New Roman" w:hAnsi="Times New Roman" w:cs="Times New Roman"/>
          <w:b/>
          <w:bCs/>
          <w:caps/>
        </w:rPr>
        <w:t>Daugiafunkcinių aparatų kaina</w:t>
      </w:r>
    </w:p>
    <w:p w14:paraId="50734A72" w14:textId="77777777" w:rsidR="000725FF" w:rsidRPr="000725FF" w:rsidRDefault="000725FF" w:rsidP="000725FF">
      <w:pPr>
        <w:spacing w:after="0" w:line="240" w:lineRule="auto"/>
        <w:rPr>
          <w:rFonts w:ascii="Times New Roman" w:eastAsia="Times New Roman" w:hAnsi="Times New Roman" w:cs="Times New Roman"/>
          <w:bCs/>
          <w:color w:val="000000"/>
          <w:sz w:val="24"/>
          <w:szCs w:val="24"/>
        </w:rPr>
      </w:pPr>
    </w:p>
    <w:tbl>
      <w:tblPr>
        <w:tblStyle w:val="Lentelstinklelis"/>
        <w:tblW w:w="0" w:type="auto"/>
        <w:tblLook w:val="04A0" w:firstRow="1" w:lastRow="0" w:firstColumn="1" w:lastColumn="0" w:noHBand="0" w:noVBand="1"/>
      </w:tblPr>
      <w:tblGrid>
        <w:gridCol w:w="988"/>
        <w:gridCol w:w="2835"/>
        <w:gridCol w:w="903"/>
        <w:gridCol w:w="2552"/>
        <w:gridCol w:w="1418"/>
      </w:tblGrid>
      <w:tr w:rsidR="000725FF" w:rsidRPr="000725FF" w14:paraId="27991B03" w14:textId="77777777" w:rsidTr="00C7705B">
        <w:tc>
          <w:tcPr>
            <w:tcW w:w="988" w:type="dxa"/>
          </w:tcPr>
          <w:p w14:paraId="71FBE721" w14:textId="77777777" w:rsidR="000725FF" w:rsidRPr="000725FF" w:rsidRDefault="000725FF" w:rsidP="000725FF">
            <w:pPr>
              <w:suppressAutoHyphens/>
              <w:spacing w:line="360" w:lineRule="auto"/>
              <w:jc w:val="center"/>
              <w:textAlignment w:val="baseline"/>
              <w:rPr>
                <w:rFonts w:ascii="Times New Roman" w:eastAsia="Calibri" w:hAnsi="Times New Roman" w:cs="Times New Roman"/>
                <w:bCs/>
                <w:sz w:val="24"/>
                <w:szCs w:val="24"/>
              </w:rPr>
            </w:pPr>
            <w:proofErr w:type="spellStart"/>
            <w:r w:rsidRPr="000725FF">
              <w:rPr>
                <w:rFonts w:ascii="Times New Roman" w:eastAsia="Calibri" w:hAnsi="Times New Roman" w:cs="Times New Roman"/>
                <w:bCs/>
                <w:sz w:val="24"/>
                <w:szCs w:val="24"/>
              </w:rPr>
              <w:t>Eil.Nr</w:t>
            </w:r>
            <w:proofErr w:type="spellEnd"/>
            <w:r w:rsidRPr="000725FF">
              <w:rPr>
                <w:rFonts w:ascii="Times New Roman" w:eastAsia="Calibri" w:hAnsi="Times New Roman" w:cs="Times New Roman"/>
                <w:bCs/>
                <w:sz w:val="24"/>
                <w:szCs w:val="24"/>
              </w:rPr>
              <w:t>.</w:t>
            </w:r>
          </w:p>
        </w:tc>
        <w:tc>
          <w:tcPr>
            <w:tcW w:w="2835" w:type="dxa"/>
          </w:tcPr>
          <w:p w14:paraId="67DED685" w14:textId="77777777" w:rsidR="000725FF" w:rsidRPr="000725FF" w:rsidRDefault="000725FF" w:rsidP="000725FF">
            <w:pPr>
              <w:suppressAutoHyphens/>
              <w:spacing w:line="360" w:lineRule="auto"/>
              <w:jc w:val="center"/>
              <w:textAlignment w:val="baseline"/>
              <w:rPr>
                <w:rFonts w:ascii="Times New Roman" w:eastAsia="Calibri" w:hAnsi="Times New Roman" w:cs="Times New Roman"/>
                <w:bCs/>
                <w:sz w:val="24"/>
                <w:szCs w:val="24"/>
              </w:rPr>
            </w:pPr>
            <w:proofErr w:type="spellStart"/>
            <w:r w:rsidRPr="000725FF">
              <w:rPr>
                <w:rFonts w:ascii="Times New Roman" w:eastAsia="Calibri" w:hAnsi="Times New Roman" w:cs="Times New Roman"/>
                <w:bCs/>
                <w:sz w:val="24"/>
                <w:szCs w:val="24"/>
              </w:rPr>
              <w:t>Pavadinimas</w:t>
            </w:r>
            <w:proofErr w:type="spellEnd"/>
          </w:p>
        </w:tc>
        <w:tc>
          <w:tcPr>
            <w:tcW w:w="903" w:type="dxa"/>
          </w:tcPr>
          <w:p w14:paraId="6AD89E21" w14:textId="77777777" w:rsidR="000725FF" w:rsidRPr="000725FF" w:rsidRDefault="000725FF" w:rsidP="000725FF">
            <w:pPr>
              <w:suppressAutoHyphens/>
              <w:spacing w:line="360" w:lineRule="auto"/>
              <w:jc w:val="center"/>
              <w:textAlignment w:val="baseline"/>
              <w:rPr>
                <w:rFonts w:ascii="Times New Roman" w:eastAsia="Calibri" w:hAnsi="Times New Roman" w:cs="Times New Roman"/>
                <w:bCs/>
                <w:sz w:val="24"/>
                <w:szCs w:val="24"/>
              </w:rPr>
            </w:pPr>
            <w:proofErr w:type="spellStart"/>
            <w:r w:rsidRPr="000725FF">
              <w:rPr>
                <w:rFonts w:ascii="Times New Roman" w:eastAsia="Calibri" w:hAnsi="Times New Roman" w:cs="Times New Roman"/>
                <w:bCs/>
                <w:sz w:val="24"/>
                <w:szCs w:val="24"/>
              </w:rPr>
              <w:t>Kiekis</w:t>
            </w:r>
            <w:proofErr w:type="spellEnd"/>
            <w:r w:rsidRPr="000725FF">
              <w:rPr>
                <w:rFonts w:ascii="Times New Roman" w:eastAsia="Calibri" w:hAnsi="Times New Roman" w:cs="Times New Roman"/>
                <w:bCs/>
                <w:sz w:val="24"/>
                <w:szCs w:val="24"/>
              </w:rPr>
              <w:t>.</w:t>
            </w:r>
          </w:p>
        </w:tc>
        <w:tc>
          <w:tcPr>
            <w:tcW w:w="2552" w:type="dxa"/>
          </w:tcPr>
          <w:p w14:paraId="133754D2" w14:textId="77777777" w:rsidR="000725FF" w:rsidRPr="000725FF" w:rsidRDefault="000725FF" w:rsidP="000725FF">
            <w:pPr>
              <w:suppressAutoHyphens/>
              <w:spacing w:line="360" w:lineRule="auto"/>
              <w:jc w:val="center"/>
              <w:textAlignment w:val="baseline"/>
              <w:rPr>
                <w:rFonts w:ascii="Times New Roman" w:eastAsia="Calibri" w:hAnsi="Times New Roman" w:cs="Times New Roman"/>
                <w:bCs/>
                <w:sz w:val="24"/>
                <w:szCs w:val="24"/>
              </w:rPr>
            </w:pPr>
            <w:proofErr w:type="spellStart"/>
            <w:r w:rsidRPr="000725FF">
              <w:rPr>
                <w:rFonts w:ascii="Times New Roman" w:eastAsia="Calibri" w:hAnsi="Times New Roman" w:cs="Times New Roman"/>
                <w:bCs/>
                <w:sz w:val="24"/>
                <w:szCs w:val="24"/>
              </w:rPr>
              <w:t>Vieneto</w:t>
            </w:r>
            <w:proofErr w:type="spellEnd"/>
            <w:r w:rsidRPr="000725FF">
              <w:rPr>
                <w:rFonts w:ascii="Times New Roman" w:eastAsia="Calibri" w:hAnsi="Times New Roman" w:cs="Times New Roman"/>
                <w:bCs/>
                <w:sz w:val="24"/>
                <w:szCs w:val="24"/>
              </w:rPr>
              <w:t xml:space="preserve"> </w:t>
            </w:r>
            <w:proofErr w:type="spellStart"/>
            <w:r w:rsidRPr="000725FF">
              <w:rPr>
                <w:rFonts w:ascii="Times New Roman" w:eastAsia="Calibri" w:hAnsi="Times New Roman" w:cs="Times New Roman"/>
                <w:bCs/>
                <w:sz w:val="24"/>
                <w:szCs w:val="24"/>
              </w:rPr>
              <w:t>kaina</w:t>
            </w:r>
            <w:proofErr w:type="spellEnd"/>
            <w:r w:rsidRPr="000725FF">
              <w:rPr>
                <w:rFonts w:ascii="Times New Roman" w:eastAsia="Calibri" w:hAnsi="Times New Roman" w:cs="Times New Roman"/>
                <w:bCs/>
                <w:sz w:val="24"/>
                <w:szCs w:val="24"/>
              </w:rPr>
              <w:t xml:space="preserve"> be PVM</w:t>
            </w:r>
          </w:p>
        </w:tc>
        <w:tc>
          <w:tcPr>
            <w:tcW w:w="1418" w:type="dxa"/>
          </w:tcPr>
          <w:p w14:paraId="4CBDC771" w14:textId="77777777" w:rsidR="000725FF" w:rsidRPr="000725FF" w:rsidRDefault="000725FF" w:rsidP="000725FF">
            <w:pPr>
              <w:suppressAutoHyphens/>
              <w:spacing w:line="360" w:lineRule="auto"/>
              <w:jc w:val="center"/>
              <w:textAlignment w:val="baseline"/>
              <w:rPr>
                <w:rFonts w:ascii="Times New Roman" w:eastAsia="Calibri" w:hAnsi="Times New Roman" w:cs="Times New Roman"/>
                <w:bCs/>
                <w:sz w:val="24"/>
                <w:szCs w:val="24"/>
              </w:rPr>
            </w:pPr>
            <w:r w:rsidRPr="000725FF">
              <w:rPr>
                <w:rFonts w:ascii="Times New Roman" w:eastAsia="Calibri" w:hAnsi="Times New Roman" w:cs="Times New Roman"/>
                <w:bCs/>
                <w:sz w:val="24"/>
                <w:szCs w:val="24"/>
              </w:rPr>
              <w:t xml:space="preserve">Suma be PVM </w:t>
            </w:r>
          </w:p>
        </w:tc>
      </w:tr>
      <w:tr w:rsidR="000725FF" w:rsidRPr="000725FF" w14:paraId="1C169F31" w14:textId="77777777" w:rsidTr="00C7705B">
        <w:tc>
          <w:tcPr>
            <w:tcW w:w="988" w:type="dxa"/>
          </w:tcPr>
          <w:p w14:paraId="37ADF737" w14:textId="77777777" w:rsidR="000725FF" w:rsidRPr="000725FF" w:rsidRDefault="000725FF" w:rsidP="000725FF">
            <w:pPr>
              <w:suppressAutoHyphens/>
              <w:spacing w:line="360" w:lineRule="auto"/>
              <w:jc w:val="center"/>
              <w:textAlignment w:val="baseline"/>
              <w:rPr>
                <w:rFonts w:ascii="Times New Roman" w:eastAsia="Calibri" w:hAnsi="Times New Roman" w:cs="Times New Roman"/>
                <w:bCs/>
                <w:sz w:val="24"/>
                <w:szCs w:val="24"/>
              </w:rPr>
            </w:pPr>
            <w:r w:rsidRPr="000725FF">
              <w:rPr>
                <w:rFonts w:ascii="Times New Roman" w:eastAsia="Calibri" w:hAnsi="Times New Roman" w:cs="Times New Roman"/>
                <w:bCs/>
                <w:sz w:val="24"/>
                <w:szCs w:val="24"/>
              </w:rPr>
              <w:t>1.</w:t>
            </w:r>
          </w:p>
        </w:tc>
        <w:tc>
          <w:tcPr>
            <w:tcW w:w="2835" w:type="dxa"/>
          </w:tcPr>
          <w:p w14:paraId="27F1CA81" w14:textId="77777777" w:rsidR="000725FF" w:rsidRPr="000725FF" w:rsidRDefault="000725FF" w:rsidP="000725FF">
            <w:pPr>
              <w:suppressAutoHyphens/>
              <w:spacing w:line="360" w:lineRule="auto"/>
              <w:jc w:val="center"/>
              <w:textAlignment w:val="baseline"/>
              <w:rPr>
                <w:rFonts w:ascii="Times New Roman" w:eastAsia="Calibri" w:hAnsi="Times New Roman" w:cs="Times New Roman"/>
                <w:bCs/>
                <w:sz w:val="24"/>
                <w:szCs w:val="24"/>
              </w:rPr>
            </w:pPr>
            <w:proofErr w:type="spellStart"/>
            <w:r w:rsidRPr="000725FF">
              <w:rPr>
                <w:rFonts w:ascii="Times New Roman" w:eastAsia="Calibri" w:hAnsi="Times New Roman" w:cs="Times New Roman"/>
                <w:bCs/>
                <w:sz w:val="24"/>
                <w:szCs w:val="24"/>
              </w:rPr>
              <w:t>Daugiafunkciniai</w:t>
            </w:r>
            <w:proofErr w:type="spellEnd"/>
            <w:r w:rsidRPr="000725FF">
              <w:rPr>
                <w:rFonts w:ascii="Times New Roman" w:eastAsia="Calibri" w:hAnsi="Times New Roman" w:cs="Times New Roman"/>
                <w:bCs/>
                <w:sz w:val="24"/>
                <w:szCs w:val="24"/>
              </w:rPr>
              <w:t xml:space="preserve"> </w:t>
            </w:r>
            <w:proofErr w:type="spellStart"/>
            <w:r w:rsidRPr="000725FF">
              <w:rPr>
                <w:rFonts w:ascii="Times New Roman" w:eastAsia="Calibri" w:hAnsi="Times New Roman" w:cs="Times New Roman"/>
                <w:bCs/>
                <w:sz w:val="24"/>
                <w:szCs w:val="24"/>
              </w:rPr>
              <w:t>aparatai</w:t>
            </w:r>
            <w:proofErr w:type="spellEnd"/>
          </w:p>
        </w:tc>
        <w:tc>
          <w:tcPr>
            <w:tcW w:w="903" w:type="dxa"/>
          </w:tcPr>
          <w:p w14:paraId="01F28252" w14:textId="77777777" w:rsidR="000725FF" w:rsidRPr="000725FF" w:rsidRDefault="000725FF" w:rsidP="000725FF">
            <w:pPr>
              <w:suppressAutoHyphens/>
              <w:spacing w:line="360" w:lineRule="auto"/>
              <w:jc w:val="center"/>
              <w:textAlignment w:val="baseline"/>
              <w:rPr>
                <w:rFonts w:ascii="Times New Roman" w:eastAsia="Calibri" w:hAnsi="Times New Roman" w:cs="Times New Roman"/>
                <w:bCs/>
                <w:sz w:val="24"/>
                <w:szCs w:val="24"/>
              </w:rPr>
            </w:pPr>
            <w:r w:rsidRPr="000725FF">
              <w:rPr>
                <w:rFonts w:ascii="Times New Roman" w:eastAsia="Calibri" w:hAnsi="Times New Roman" w:cs="Times New Roman"/>
                <w:bCs/>
                <w:sz w:val="24"/>
                <w:szCs w:val="24"/>
              </w:rPr>
              <w:t>5</w:t>
            </w:r>
          </w:p>
        </w:tc>
        <w:tc>
          <w:tcPr>
            <w:tcW w:w="2552" w:type="dxa"/>
          </w:tcPr>
          <w:p w14:paraId="4F7E33E4" w14:textId="77777777" w:rsidR="000725FF" w:rsidRPr="000725FF" w:rsidRDefault="000725FF" w:rsidP="000725FF">
            <w:pPr>
              <w:suppressAutoHyphens/>
              <w:spacing w:line="360" w:lineRule="auto"/>
              <w:jc w:val="center"/>
              <w:textAlignment w:val="baseline"/>
              <w:rPr>
                <w:rFonts w:ascii="Times New Roman" w:eastAsia="Calibri" w:hAnsi="Times New Roman" w:cs="Times New Roman"/>
                <w:bCs/>
                <w:sz w:val="24"/>
                <w:szCs w:val="24"/>
              </w:rPr>
            </w:pPr>
          </w:p>
        </w:tc>
        <w:tc>
          <w:tcPr>
            <w:tcW w:w="1418" w:type="dxa"/>
          </w:tcPr>
          <w:p w14:paraId="3799A333" w14:textId="77777777" w:rsidR="000725FF" w:rsidRPr="000725FF" w:rsidRDefault="000725FF" w:rsidP="000725FF">
            <w:pPr>
              <w:suppressAutoHyphens/>
              <w:spacing w:line="360" w:lineRule="auto"/>
              <w:jc w:val="center"/>
              <w:textAlignment w:val="baseline"/>
              <w:rPr>
                <w:rFonts w:ascii="Times New Roman" w:eastAsia="Calibri" w:hAnsi="Times New Roman" w:cs="Times New Roman"/>
                <w:bCs/>
                <w:sz w:val="24"/>
                <w:szCs w:val="24"/>
              </w:rPr>
            </w:pPr>
          </w:p>
        </w:tc>
      </w:tr>
      <w:tr w:rsidR="000725FF" w:rsidRPr="000725FF" w14:paraId="2F3EF0B5" w14:textId="77777777" w:rsidTr="00C7705B">
        <w:tc>
          <w:tcPr>
            <w:tcW w:w="988" w:type="dxa"/>
          </w:tcPr>
          <w:p w14:paraId="2AE5CF1A" w14:textId="77777777" w:rsidR="000725FF" w:rsidRPr="000725FF" w:rsidRDefault="000725FF" w:rsidP="000725FF">
            <w:pPr>
              <w:suppressAutoHyphens/>
              <w:spacing w:line="360" w:lineRule="auto"/>
              <w:jc w:val="center"/>
              <w:textAlignment w:val="baseline"/>
              <w:rPr>
                <w:rFonts w:ascii="Times New Roman" w:eastAsia="Calibri" w:hAnsi="Times New Roman" w:cs="Times New Roman"/>
                <w:bCs/>
                <w:sz w:val="24"/>
                <w:szCs w:val="24"/>
              </w:rPr>
            </w:pPr>
            <w:r w:rsidRPr="000725FF">
              <w:rPr>
                <w:rFonts w:ascii="Times New Roman" w:eastAsia="Calibri" w:hAnsi="Times New Roman" w:cs="Times New Roman"/>
                <w:bCs/>
                <w:sz w:val="24"/>
                <w:szCs w:val="24"/>
              </w:rPr>
              <w:t>2.</w:t>
            </w:r>
          </w:p>
        </w:tc>
        <w:tc>
          <w:tcPr>
            <w:tcW w:w="2835" w:type="dxa"/>
          </w:tcPr>
          <w:p w14:paraId="4D46EA0B" w14:textId="77777777" w:rsidR="000725FF" w:rsidRPr="000725FF" w:rsidRDefault="000725FF" w:rsidP="000725FF">
            <w:pPr>
              <w:suppressAutoHyphens/>
              <w:spacing w:line="360" w:lineRule="auto"/>
              <w:textAlignment w:val="baseline"/>
              <w:rPr>
                <w:rFonts w:ascii="Times New Roman" w:eastAsia="Calibri" w:hAnsi="Times New Roman" w:cs="Times New Roman"/>
                <w:bCs/>
                <w:sz w:val="24"/>
                <w:szCs w:val="24"/>
              </w:rPr>
            </w:pPr>
            <w:proofErr w:type="spellStart"/>
            <w:r w:rsidRPr="000725FF">
              <w:rPr>
                <w:rFonts w:ascii="Times New Roman" w:eastAsia="Times New Roman" w:hAnsi="Times New Roman" w:cs="Times New Roman"/>
                <w:bCs/>
                <w:sz w:val="20"/>
                <w:szCs w:val="24"/>
              </w:rPr>
              <w:t>Valdymo</w:t>
            </w:r>
            <w:proofErr w:type="spellEnd"/>
            <w:r w:rsidRPr="000725FF">
              <w:rPr>
                <w:rFonts w:ascii="Times New Roman" w:eastAsia="Times New Roman" w:hAnsi="Times New Roman" w:cs="Times New Roman"/>
                <w:bCs/>
                <w:sz w:val="20"/>
                <w:szCs w:val="24"/>
              </w:rPr>
              <w:t>/</w:t>
            </w:r>
            <w:proofErr w:type="spellStart"/>
            <w:r w:rsidRPr="000725FF">
              <w:rPr>
                <w:rFonts w:ascii="Times New Roman" w:eastAsia="Times New Roman" w:hAnsi="Times New Roman" w:cs="Times New Roman"/>
                <w:bCs/>
                <w:sz w:val="20"/>
                <w:szCs w:val="24"/>
              </w:rPr>
              <w:t>apskaitos</w:t>
            </w:r>
            <w:proofErr w:type="spellEnd"/>
            <w:r w:rsidRPr="000725FF">
              <w:rPr>
                <w:rFonts w:ascii="Times New Roman" w:eastAsia="Times New Roman" w:hAnsi="Times New Roman" w:cs="Times New Roman"/>
                <w:bCs/>
                <w:sz w:val="20"/>
                <w:szCs w:val="24"/>
              </w:rPr>
              <w:t xml:space="preserve"> </w:t>
            </w:r>
            <w:proofErr w:type="spellStart"/>
            <w:r w:rsidRPr="000725FF">
              <w:rPr>
                <w:rFonts w:ascii="Times New Roman" w:eastAsia="Times New Roman" w:hAnsi="Times New Roman" w:cs="Times New Roman"/>
                <w:bCs/>
                <w:sz w:val="20"/>
                <w:szCs w:val="24"/>
              </w:rPr>
              <w:t>sistemos</w:t>
            </w:r>
            <w:proofErr w:type="spellEnd"/>
            <w:r w:rsidRPr="000725FF">
              <w:rPr>
                <w:rFonts w:ascii="Times New Roman" w:eastAsia="Times New Roman" w:hAnsi="Times New Roman" w:cs="Times New Roman"/>
                <w:bCs/>
                <w:sz w:val="20"/>
                <w:szCs w:val="24"/>
              </w:rPr>
              <w:t xml:space="preserve"> </w:t>
            </w:r>
            <w:proofErr w:type="spellStart"/>
            <w:r w:rsidRPr="000725FF">
              <w:rPr>
                <w:rFonts w:ascii="Times New Roman" w:eastAsia="Times New Roman" w:hAnsi="Times New Roman" w:cs="Times New Roman"/>
                <w:bCs/>
                <w:sz w:val="20"/>
                <w:szCs w:val="24"/>
              </w:rPr>
              <w:t>aQurate</w:t>
            </w:r>
            <w:proofErr w:type="spellEnd"/>
            <w:r w:rsidRPr="000725FF">
              <w:rPr>
                <w:rFonts w:ascii="Times New Roman" w:eastAsia="Times New Roman" w:hAnsi="Times New Roman" w:cs="Times New Roman"/>
                <w:bCs/>
                <w:sz w:val="20"/>
                <w:szCs w:val="24"/>
              </w:rPr>
              <w:t xml:space="preserve"> </w:t>
            </w:r>
            <w:proofErr w:type="spellStart"/>
            <w:r w:rsidRPr="000725FF">
              <w:rPr>
                <w:rFonts w:ascii="Times New Roman" w:eastAsia="Times New Roman" w:hAnsi="Times New Roman" w:cs="Times New Roman"/>
                <w:bCs/>
                <w:sz w:val="20"/>
                <w:szCs w:val="24"/>
              </w:rPr>
              <w:t>BusinessPro</w:t>
            </w:r>
            <w:proofErr w:type="spellEnd"/>
            <w:r w:rsidRPr="000725FF">
              <w:rPr>
                <w:rFonts w:ascii="Times New Roman" w:eastAsia="Times New Roman" w:hAnsi="Times New Roman" w:cs="Times New Roman"/>
                <w:bCs/>
                <w:sz w:val="20"/>
                <w:szCs w:val="24"/>
              </w:rPr>
              <w:t xml:space="preserve"> 7 </w:t>
            </w:r>
            <w:proofErr w:type="spellStart"/>
            <w:r w:rsidRPr="000725FF">
              <w:rPr>
                <w:rFonts w:ascii="Times New Roman" w:eastAsia="Times New Roman" w:hAnsi="Times New Roman" w:cs="Times New Roman"/>
                <w:bCs/>
                <w:sz w:val="20"/>
                <w:szCs w:val="24"/>
              </w:rPr>
              <w:t>licencijų</w:t>
            </w:r>
            <w:proofErr w:type="spellEnd"/>
            <w:r w:rsidRPr="000725FF">
              <w:rPr>
                <w:rFonts w:ascii="Times New Roman" w:eastAsia="Times New Roman" w:hAnsi="Times New Roman" w:cs="Times New Roman"/>
                <w:bCs/>
                <w:sz w:val="20"/>
                <w:szCs w:val="24"/>
              </w:rPr>
              <w:t xml:space="preserve"> </w:t>
            </w:r>
            <w:proofErr w:type="spellStart"/>
            <w:r w:rsidRPr="000725FF">
              <w:rPr>
                <w:rFonts w:ascii="Times New Roman" w:eastAsia="Times New Roman" w:hAnsi="Times New Roman" w:cs="Times New Roman"/>
                <w:bCs/>
                <w:sz w:val="20"/>
                <w:szCs w:val="24"/>
              </w:rPr>
              <w:t>atnaujinimas</w:t>
            </w:r>
            <w:proofErr w:type="spellEnd"/>
            <w:r w:rsidRPr="000725FF">
              <w:rPr>
                <w:rFonts w:ascii="Times New Roman" w:eastAsia="Times New Roman" w:hAnsi="Times New Roman" w:cs="Times New Roman"/>
                <w:bCs/>
                <w:sz w:val="20"/>
                <w:szCs w:val="24"/>
              </w:rPr>
              <w:t xml:space="preserve"> </w:t>
            </w:r>
          </w:p>
        </w:tc>
        <w:tc>
          <w:tcPr>
            <w:tcW w:w="903" w:type="dxa"/>
          </w:tcPr>
          <w:p w14:paraId="348D7A6B" w14:textId="77777777" w:rsidR="000725FF" w:rsidRPr="000725FF" w:rsidRDefault="000725FF" w:rsidP="000725FF">
            <w:pPr>
              <w:suppressAutoHyphens/>
              <w:spacing w:line="360" w:lineRule="auto"/>
              <w:jc w:val="center"/>
              <w:textAlignment w:val="baseline"/>
              <w:rPr>
                <w:rFonts w:ascii="Times New Roman" w:eastAsia="Calibri" w:hAnsi="Times New Roman" w:cs="Times New Roman"/>
                <w:bCs/>
                <w:sz w:val="24"/>
                <w:szCs w:val="24"/>
              </w:rPr>
            </w:pPr>
            <w:r w:rsidRPr="000725FF">
              <w:rPr>
                <w:rFonts w:ascii="Times New Roman" w:eastAsia="Calibri" w:hAnsi="Times New Roman" w:cs="Times New Roman"/>
                <w:bCs/>
                <w:sz w:val="24"/>
                <w:szCs w:val="24"/>
              </w:rPr>
              <w:t>13</w:t>
            </w:r>
          </w:p>
        </w:tc>
        <w:tc>
          <w:tcPr>
            <w:tcW w:w="2552" w:type="dxa"/>
          </w:tcPr>
          <w:p w14:paraId="329E2D38" w14:textId="77777777" w:rsidR="000725FF" w:rsidRPr="000725FF" w:rsidRDefault="000725FF" w:rsidP="000725FF">
            <w:pPr>
              <w:suppressAutoHyphens/>
              <w:spacing w:line="360" w:lineRule="auto"/>
              <w:jc w:val="center"/>
              <w:textAlignment w:val="baseline"/>
              <w:rPr>
                <w:rFonts w:ascii="Times New Roman" w:eastAsia="Calibri" w:hAnsi="Times New Roman" w:cs="Times New Roman"/>
                <w:bCs/>
                <w:sz w:val="24"/>
                <w:szCs w:val="24"/>
              </w:rPr>
            </w:pPr>
          </w:p>
        </w:tc>
        <w:tc>
          <w:tcPr>
            <w:tcW w:w="1418" w:type="dxa"/>
          </w:tcPr>
          <w:p w14:paraId="793988B8" w14:textId="77777777" w:rsidR="000725FF" w:rsidRPr="000725FF" w:rsidRDefault="000725FF" w:rsidP="000725FF">
            <w:pPr>
              <w:suppressAutoHyphens/>
              <w:spacing w:line="360" w:lineRule="auto"/>
              <w:jc w:val="center"/>
              <w:textAlignment w:val="baseline"/>
              <w:rPr>
                <w:rFonts w:ascii="Times New Roman" w:eastAsia="Calibri" w:hAnsi="Times New Roman" w:cs="Times New Roman"/>
                <w:bCs/>
                <w:sz w:val="24"/>
                <w:szCs w:val="24"/>
              </w:rPr>
            </w:pPr>
          </w:p>
        </w:tc>
      </w:tr>
      <w:tr w:rsidR="000725FF" w:rsidRPr="000725FF" w14:paraId="1890B0BF" w14:textId="77777777" w:rsidTr="00C7705B">
        <w:tc>
          <w:tcPr>
            <w:tcW w:w="7278" w:type="dxa"/>
            <w:gridSpan w:val="4"/>
          </w:tcPr>
          <w:p w14:paraId="1CA51EF5" w14:textId="77777777" w:rsidR="000725FF" w:rsidRPr="000725FF" w:rsidRDefault="000725FF" w:rsidP="000725FF">
            <w:pPr>
              <w:suppressAutoHyphens/>
              <w:spacing w:line="360" w:lineRule="auto"/>
              <w:jc w:val="right"/>
              <w:textAlignment w:val="baseline"/>
              <w:rPr>
                <w:rFonts w:ascii="Times New Roman" w:eastAsia="Calibri" w:hAnsi="Times New Roman" w:cs="Times New Roman"/>
                <w:bCs/>
                <w:sz w:val="24"/>
                <w:szCs w:val="24"/>
              </w:rPr>
            </w:pPr>
            <w:r w:rsidRPr="000725FF">
              <w:rPr>
                <w:rFonts w:ascii="Times New Roman" w:eastAsia="Calibri" w:hAnsi="Times New Roman" w:cs="Times New Roman"/>
                <w:bCs/>
                <w:sz w:val="24"/>
                <w:szCs w:val="24"/>
              </w:rPr>
              <w:t xml:space="preserve">PVM </w:t>
            </w:r>
          </w:p>
        </w:tc>
        <w:tc>
          <w:tcPr>
            <w:tcW w:w="1418" w:type="dxa"/>
          </w:tcPr>
          <w:p w14:paraId="05A15042" w14:textId="77777777" w:rsidR="000725FF" w:rsidRPr="000725FF" w:rsidRDefault="000725FF" w:rsidP="000725FF">
            <w:pPr>
              <w:suppressAutoHyphens/>
              <w:spacing w:line="360" w:lineRule="auto"/>
              <w:jc w:val="center"/>
              <w:textAlignment w:val="baseline"/>
              <w:rPr>
                <w:rFonts w:ascii="Times New Roman" w:eastAsia="Calibri" w:hAnsi="Times New Roman" w:cs="Times New Roman"/>
                <w:bCs/>
                <w:sz w:val="24"/>
                <w:szCs w:val="24"/>
              </w:rPr>
            </w:pPr>
          </w:p>
        </w:tc>
      </w:tr>
      <w:tr w:rsidR="000725FF" w:rsidRPr="000725FF" w14:paraId="6165FA02" w14:textId="77777777" w:rsidTr="00C7705B">
        <w:tc>
          <w:tcPr>
            <w:tcW w:w="7278" w:type="dxa"/>
            <w:gridSpan w:val="4"/>
          </w:tcPr>
          <w:p w14:paraId="01D94EC8" w14:textId="77777777" w:rsidR="000725FF" w:rsidRPr="000725FF" w:rsidRDefault="000725FF" w:rsidP="000725FF">
            <w:pPr>
              <w:suppressAutoHyphens/>
              <w:spacing w:line="360" w:lineRule="auto"/>
              <w:jc w:val="right"/>
              <w:textAlignment w:val="baseline"/>
              <w:rPr>
                <w:rFonts w:ascii="Times New Roman" w:eastAsia="Calibri" w:hAnsi="Times New Roman" w:cs="Times New Roman"/>
                <w:bCs/>
                <w:sz w:val="24"/>
                <w:szCs w:val="24"/>
              </w:rPr>
            </w:pPr>
            <w:r w:rsidRPr="000725FF">
              <w:rPr>
                <w:rFonts w:ascii="Times New Roman" w:eastAsia="Calibri" w:hAnsi="Times New Roman" w:cs="Times New Roman"/>
                <w:bCs/>
                <w:sz w:val="24"/>
                <w:szCs w:val="24"/>
              </w:rPr>
              <w:t xml:space="preserve">Suma </w:t>
            </w:r>
            <w:proofErr w:type="spellStart"/>
            <w:r w:rsidRPr="000725FF">
              <w:rPr>
                <w:rFonts w:ascii="Times New Roman" w:eastAsia="Calibri" w:hAnsi="Times New Roman" w:cs="Times New Roman"/>
                <w:bCs/>
                <w:sz w:val="24"/>
                <w:szCs w:val="24"/>
              </w:rPr>
              <w:t>su</w:t>
            </w:r>
            <w:proofErr w:type="spellEnd"/>
            <w:r w:rsidRPr="000725FF">
              <w:rPr>
                <w:rFonts w:ascii="Times New Roman" w:eastAsia="Calibri" w:hAnsi="Times New Roman" w:cs="Times New Roman"/>
                <w:bCs/>
                <w:sz w:val="24"/>
                <w:szCs w:val="24"/>
              </w:rPr>
              <w:t xml:space="preserve"> PVM</w:t>
            </w:r>
          </w:p>
        </w:tc>
        <w:tc>
          <w:tcPr>
            <w:tcW w:w="1418" w:type="dxa"/>
          </w:tcPr>
          <w:p w14:paraId="08AFF566" w14:textId="77777777" w:rsidR="000725FF" w:rsidRPr="000725FF" w:rsidRDefault="000725FF" w:rsidP="000725FF">
            <w:pPr>
              <w:suppressAutoHyphens/>
              <w:spacing w:line="360" w:lineRule="auto"/>
              <w:jc w:val="center"/>
              <w:textAlignment w:val="baseline"/>
              <w:rPr>
                <w:rFonts w:ascii="Times New Roman" w:eastAsia="Calibri" w:hAnsi="Times New Roman" w:cs="Times New Roman"/>
                <w:bCs/>
                <w:sz w:val="24"/>
                <w:szCs w:val="24"/>
              </w:rPr>
            </w:pPr>
          </w:p>
        </w:tc>
      </w:tr>
    </w:tbl>
    <w:p w14:paraId="20351927" w14:textId="77777777" w:rsidR="000725FF" w:rsidRPr="000725FF" w:rsidRDefault="000725FF" w:rsidP="000725FF">
      <w:pPr>
        <w:suppressAutoHyphens/>
        <w:spacing w:after="0" w:line="360" w:lineRule="auto"/>
        <w:jc w:val="center"/>
        <w:textAlignment w:val="baseline"/>
        <w:rPr>
          <w:rFonts w:ascii="Times New Roman" w:eastAsia="Calibri" w:hAnsi="Times New Roman" w:cs="Times New Roman"/>
          <w:bCs/>
          <w:sz w:val="24"/>
          <w:szCs w:val="24"/>
        </w:rPr>
      </w:pPr>
    </w:p>
    <w:p w14:paraId="3012B015" w14:textId="77777777" w:rsidR="000725FF" w:rsidRPr="000725FF" w:rsidRDefault="000725FF" w:rsidP="000725FF">
      <w:pPr>
        <w:spacing w:after="0" w:line="240" w:lineRule="auto"/>
        <w:rPr>
          <w:rFonts w:ascii="Times New Roman" w:eastAsia="Times New Roman" w:hAnsi="Times New Roman" w:cs="Times New Roman"/>
          <w:bCs/>
          <w:sz w:val="24"/>
          <w:szCs w:val="24"/>
        </w:rPr>
      </w:pPr>
    </w:p>
    <w:tbl>
      <w:tblPr>
        <w:tblW w:w="9626" w:type="dxa"/>
        <w:tblInd w:w="108" w:type="dxa"/>
        <w:tblLayout w:type="fixed"/>
        <w:tblLook w:val="0000" w:firstRow="0" w:lastRow="0" w:firstColumn="0" w:lastColumn="0" w:noHBand="0" w:noVBand="0"/>
      </w:tblPr>
      <w:tblGrid>
        <w:gridCol w:w="4854"/>
        <w:gridCol w:w="4772"/>
      </w:tblGrid>
      <w:tr w:rsidR="000725FF" w:rsidRPr="000725FF" w14:paraId="73332F73" w14:textId="77777777" w:rsidTr="00C7705B">
        <w:trPr>
          <w:trHeight w:val="3026"/>
        </w:trPr>
        <w:tc>
          <w:tcPr>
            <w:tcW w:w="4854" w:type="dxa"/>
          </w:tcPr>
          <w:p w14:paraId="57F9D0F9" w14:textId="77777777" w:rsidR="000725FF" w:rsidRPr="000725FF" w:rsidRDefault="000725FF" w:rsidP="000725FF">
            <w:pPr>
              <w:spacing w:after="0" w:line="240" w:lineRule="auto"/>
              <w:rPr>
                <w:rFonts w:ascii="Times New Roman" w:eastAsia="Calibri" w:hAnsi="Times New Roman" w:cs="Times New Roman"/>
              </w:rPr>
            </w:pPr>
          </w:p>
          <w:p w14:paraId="25D2B4E7" w14:textId="77777777" w:rsidR="000725FF" w:rsidRPr="000725FF" w:rsidRDefault="000725FF" w:rsidP="000725FF">
            <w:pPr>
              <w:spacing w:after="0" w:line="240" w:lineRule="auto"/>
              <w:rPr>
                <w:rFonts w:ascii="Times New Roman" w:eastAsia="Calibri" w:hAnsi="Times New Roman" w:cs="Times New Roman"/>
              </w:rPr>
            </w:pPr>
          </w:p>
          <w:p w14:paraId="1F72D098" w14:textId="77777777" w:rsidR="000725FF" w:rsidRPr="000725FF" w:rsidRDefault="000725FF" w:rsidP="000725FF">
            <w:pPr>
              <w:spacing w:after="0" w:line="240" w:lineRule="auto"/>
              <w:rPr>
                <w:rFonts w:ascii="Times New Roman" w:eastAsia="Calibri" w:hAnsi="Times New Roman" w:cs="Times New Roman"/>
              </w:rPr>
            </w:pPr>
            <w:r w:rsidRPr="000725FF">
              <w:rPr>
                <w:rFonts w:ascii="Times New Roman" w:eastAsia="Calibri" w:hAnsi="Times New Roman" w:cs="Times New Roman"/>
              </w:rPr>
              <w:t>UŽSAKOVAS</w:t>
            </w:r>
          </w:p>
          <w:p w14:paraId="12B9266C" w14:textId="77777777" w:rsidR="000725FF" w:rsidRPr="000725FF" w:rsidRDefault="000725FF" w:rsidP="000725FF">
            <w:pPr>
              <w:spacing w:after="0" w:line="240" w:lineRule="auto"/>
              <w:rPr>
                <w:rFonts w:ascii="Times New Roman" w:eastAsia="Calibri" w:hAnsi="Times New Roman" w:cs="Times New Roman"/>
              </w:rPr>
            </w:pPr>
          </w:p>
          <w:p w14:paraId="6403B07C" w14:textId="77777777" w:rsidR="000725FF" w:rsidRPr="000725FF" w:rsidRDefault="000725FF" w:rsidP="000725FF">
            <w:pPr>
              <w:spacing w:after="0" w:line="240" w:lineRule="auto"/>
              <w:rPr>
                <w:rFonts w:ascii="Times New Roman" w:eastAsia="Calibri" w:hAnsi="Times New Roman" w:cs="Times New Roman"/>
              </w:rPr>
            </w:pPr>
          </w:p>
          <w:p w14:paraId="7C96682C" w14:textId="77777777" w:rsidR="000725FF" w:rsidRPr="000725FF" w:rsidRDefault="000725FF" w:rsidP="000725FF">
            <w:pPr>
              <w:spacing w:after="0" w:line="240" w:lineRule="auto"/>
              <w:rPr>
                <w:rFonts w:ascii="Times New Roman" w:eastAsia="Calibri" w:hAnsi="Times New Roman" w:cs="Times New Roman"/>
                <w:i/>
                <w:iCs/>
              </w:rPr>
            </w:pPr>
          </w:p>
          <w:p w14:paraId="31276C1A" w14:textId="77777777" w:rsidR="000725FF" w:rsidRPr="000725FF" w:rsidRDefault="000725FF" w:rsidP="000725FF">
            <w:pPr>
              <w:spacing w:after="0" w:line="240" w:lineRule="auto"/>
              <w:rPr>
                <w:rFonts w:ascii="Times New Roman" w:eastAsia="Calibri" w:hAnsi="Times New Roman" w:cs="Times New Roman"/>
                <w:i/>
                <w:iCs/>
              </w:rPr>
            </w:pPr>
          </w:p>
          <w:p w14:paraId="506AEEB2" w14:textId="77777777" w:rsidR="000725FF" w:rsidRPr="000725FF" w:rsidRDefault="000725FF" w:rsidP="000725FF">
            <w:pPr>
              <w:spacing w:after="0" w:line="240" w:lineRule="auto"/>
              <w:rPr>
                <w:rFonts w:ascii="Times New Roman" w:eastAsia="Calibri" w:hAnsi="Times New Roman" w:cs="Times New Roman"/>
              </w:rPr>
            </w:pPr>
            <w:r w:rsidRPr="000725FF">
              <w:rPr>
                <w:rFonts w:ascii="Times New Roman" w:eastAsia="Calibri" w:hAnsi="Times New Roman" w:cs="Times New Roman"/>
                <w:i/>
                <w:iCs/>
              </w:rPr>
              <w:t>______________________________</w:t>
            </w:r>
            <w:r w:rsidRPr="000725FF">
              <w:rPr>
                <w:rFonts w:ascii="Times New Roman" w:eastAsia="Calibri" w:hAnsi="Times New Roman" w:cs="Times New Roman"/>
                <w:i/>
                <w:iCs/>
              </w:rPr>
              <w:br/>
              <w:t xml:space="preserve">    (parašas)                                             A.V</w:t>
            </w:r>
          </w:p>
        </w:tc>
        <w:tc>
          <w:tcPr>
            <w:tcW w:w="4772" w:type="dxa"/>
          </w:tcPr>
          <w:p w14:paraId="315406EB" w14:textId="77777777" w:rsidR="000725FF" w:rsidRPr="000725FF" w:rsidRDefault="000725FF" w:rsidP="000725FF">
            <w:pPr>
              <w:spacing w:after="0" w:line="240" w:lineRule="auto"/>
              <w:ind w:left="141"/>
              <w:rPr>
                <w:rFonts w:ascii="Times New Roman" w:eastAsia="Times New Roman" w:hAnsi="Times New Roman" w:cs="Times New Roman"/>
                <w:bCs/>
              </w:rPr>
            </w:pPr>
          </w:p>
          <w:p w14:paraId="7F9A408E" w14:textId="77777777" w:rsidR="000725FF" w:rsidRPr="000725FF" w:rsidRDefault="000725FF" w:rsidP="000725FF">
            <w:pPr>
              <w:spacing w:after="0" w:line="240" w:lineRule="auto"/>
              <w:ind w:left="141"/>
              <w:rPr>
                <w:rFonts w:ascii="Times New Roman" w:eastAsia="Times New Roman" w:hAnsi="Times New Roman" w:cs="Times New Roman"/>
                <w:bCs/>
              </w:rPr>
            </w:pPr>
          </w:p>
          <w:p w14:paraId="5BAB89F6" w14:textId="77777777" w:rsidR="000725FF" w:rsidRPr="000725FF" w:rsidRDefault="000725FF" w:rsidP="000725FF">
            <w:pPr>
              <w:spacing w:after="0" w:line="240" w:lineRule="auto"/>
              <w:ind w:left="141"/>
              <w:rPr>
                <w:rFonts w:ascii="Times New Roman" w:eastAsia="Times New Roman" w:hAnsi="Times New Roman" w:cs="Times New Roman"/>
                <w:bCs/>
              </w:rPr>
            </w:pPr>
            <w:r w:rsidRPr="000725FF">
              <w:rPr>
                <w:rFonts w:ascii="Times New Roman" w:eastAsia="Times New Roman" w:hAnsi="Times New Roman" w:cs="Times New Roman"/>
                <w:bCs/>
              </w:rPr>
              <w:t>TIEKĖJAS</w:t>
            </w:r>
          </w:p>
          <w:p w14:paraId="5ED87E4D" w14:textId="77777777" w:rsidR="000725FF" w:rsidRPr="000725FF" w:rsidRDefault="000725FF" w:rsidP="000725FF">
            <w:pPr>
              <w:spacing w:after="0" w:line="240" w:lineRule="auto"/>
              <w:ind w:left="141"/>
              <w:rPr>
                <w:rFonts w:ascii="Times New Roman" w:eastAsia="Times New Roman" w:hAnsi="Times New Roman" w:cs="Times New Roman"/>
                <w:i/>
                <w:iCs/>
                <w:shd w:val="clear" w:color="auto" w:fill="FFFFFF"/>
              </w:rPr>
            </w:pPr>
          </w:p>
          <w:p w14:paraId="32724B4E" w14:textId="77777777" w:rsidR="000725FF" w:rsidRPr="000725FF" w:rsidRDefault="000725FF" w:rsidP="000725FF">
            <w:pPr>
              <w:spacing w:after="0" w:line="240" w:lineRule="auto"/>
              <w:ind w:left="141"/>
              <w:rPr>
                <w:rFonts w:ascii="Times New Roman" w:eastAsia="Times New Roman" w:hAnsi="Times New Roman" w:cs="Times New Roman"/>
                <w:i/>
                <w:iCs/>
                <w:shd w:val="clear" w:color="auto" w:fill="FFFFFF"/>
              </w:rPr>
            </w:pPr>
          </w:p>
          <w:p w14:paraId="65BFC86C" w14:textId="77777777" w:rsidR="000725FF" w:rsidRPr="000725FF" w:rsidRDefault="000725FF" w:rsidP="000725FF">
            <w:pPr>
              <w:spacing w:after="0" w:line="240" w:lineRule="auto"/>
              <w:ind w:left="141"/>
              <w:rPr>
                <w:rFonts w:ascii="Times New Roman" w:eastAsia="Times New Roman" w:hAnsi="Times New Roman" w:cs="Times New Roman"/>
                <w:i/>
                <w:iCs/>
                <w:shd w:val="clear" w:color="auto" w:fill="FFFFFF"/>
              </w:rPr>
            </w:pPr>
          </w:p>
          <w:p w14:paraId="0978D651" w14:textId="77777777" w:rsidR="000725FF" w:rsidRPr="000725FF" w:rsidRDefault="000725FF" w:rsidP="000725FF">
            <w:pPr>
              <w:spacing w:after="0" w:line="240" w:lineRule="auto"/>
              <w:ind w:left="141"/>
              <w:rPr>
                <w:rFonts w:ascii="Times New Roman" w:eastAsia="Times New Roman" w:hAnsi="Times New Roman" w:cs="Times New Roman"/>
                <w:i/>
                <w:iCs/>
                <w:shd w:val="clear" w:color="auto" w:fill="FFFFFF"/>
              </w:rPr>
            </w:pPr>
          </w:p>
          <w:p w14:paraId="7BC2974C" w14:textId="77777777" w:rsidR="000725FF" w:rsidRPr="000725FF" w:rsidRDefault="000725FF" w:rsidP="000725FF">
            <w:pPr>
              <w:spacing w:after="0" w:line="240" w:lineRule="auto"/>
              <w:ind w:left="141"/>
              <w:rPr>
                <w:rFonts w:ascii="Times New Roman" w:eastAsia="Times New Roman" w:hAnsi="Times New Roman" w:cs="Times New Roman"/>
                <w:bCs/>
              </w:rPr>
            </w:pPr>
            <w:r w:rsidRPr="000725FF">
              <w:rPr>
                <w:rFonts w:ascii="Times New Roman" w:eastAsia="Times New Roman" w:hAnsi="Times New Roman" w:cs="Times New Roman"/>
                <w:i/>
                <w:iCs/>
                <w:shd w:val="clear" w:color="auto" w:fill="FFFFFF"/>
              </w:rPr>
              <w:t>______________________________</w:t>
            </w:r>
            <w:r w:rsidRPr="000725FF">
              <w:rPr>
                <w:rFonts w:ascii="Times New Roman" w:eastAsia="Times New Roman" w:hAnsi="Times New Roman" w:cs="Times New Roman"/>
                <w:i/>
                <w:iCs/>
                <w:shd w:val="clear" w:color="auto" w:fill="FFFFFF"/>
              </w:rPr>
              <w:br/>
              <w:t xml:space="preserve">    (parašas)                                             A.V</w:t>
            </w:r>
          </w:p>
        </w:tc>
      </w:tr>
    </w:tbl>
    <w:p w14:paraId="0DB03DE6" w14:textId="77777777" w:rsidR="000725FF" w:rsidRPr="000725FF" w:rsidRDefault="000725FF" w:rsidP="000725FF">
      <w:pPr>
        <w:spacing w:after="0" w:line="240" w:lineRule="auto"/>
        <w:rPr>
          <w:rFonts w:ascii="Times New Roman" w:eastAsia="Times New Roman" w:hAnsi="Times New Roman" w:cs="Times New Roman"/>
          <w:bCs/>
          <w:color w:val="000000"/>
          <w:sz w:val="24"/>
          <w:szCs w:val="24"/>
        </w:rPr>
      </w:pPr>
    </w:p>
    <w:p w14:paraId="3AC13BAD" w14:textId="3D43626B" w:rsidR="00132953" w:rsidRPr="00132953" w:rsidRDefault="00132953" w:rsidP="000725FF">
      <w:pPr>
        <w:autoSpaceDE w:val="0"/>
        <w:autoSpaceDN w:val="0"/>
        <w:adjustRightInd w:val="0"/>
        <w:spacing w:after="0" w:line="240" w:lineRule="auto"/>
        <w:jc w:val="center"/>
        <w:rPr>
          <w:rFonts w:ascii="Times New Roman" w:eastAsia="Times New Roman" w:hAnsi="Times New Roman" w:cs="Times New Roman"/>
          <w:sz w:val="24"/>
          <w:szCs w:val="20"/>
        </w:rPr>
      </w:pPr>
    </w:p>
    <w:p w14:paraId="5DA03EBD" w14:textId="77777777" w:rsidR="001873A2" w:rsidRDefault="001873A2" w:rsidP="009B7723"/>
    <w:sectPr w:rsidR="001873A2" w:rsidSect="000725FF">
      <w:headerReference w:type="default" r:id="rId10"/>
      <w:pgSz w:w="11906" w:h="16838"/>
      <w:pgMar w:top="1134" w:right="567" w:bottom="1276"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C51FD" w14:textId="77777777" w:rsidR="00A40528" w:rsidRDefault="00A40528" w:rsidP="00C312B0">
      <w:pPr>
        <w:spacing w:after="0" w:line="240" w:lineRule="auto"/>
      </w:pPr>
      <w:r>
        <w:separator/>
      </w:r>
    </w:p>
  </w:endnote>
  <w:endnote w:type="continuationSeparator" w:id="0">
    <w:p w14:paraId="7FF81830" w14:textId="77777777" w:rsidR="00A40528" w:rsidRDefault="00A40528" w:rsidP="00C312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5DA464" w14:textId="77777777" w:rsidR="00A40528" w:rsidRDefault="00A40528" w:rsidP="00C312B0">
      <w:pPr>
        <w:spacing w:after="0" w:line="240" w:lineRule="auto"/>
      </w:pPr>
      <w:r>
        <w:separator/>
      </w:r>
    </w:p>
  </w:footnote>
  <w:footnote w:type="continuationSeparator" w:id="0">
    <w:p w14:paraId="606AEFE6" w14:textId="77777777" w:rsidR="00A40528" w:rsidRDefault="00A40528" w:rsidP="00C312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1194517"/>
      <w:docPartObj>
        <w:docPartGallery w:val="Page Numbers (Top of Page)"/>
        <w:docPartUnique/>
      </w:docPartObj>
    </w:sdtPr>
    <w:sdtEndPr/>
    <w:sdtContent>
      <w:p w14:paraId="783C7824" w14:textId="3FBF85F0" w:rsidR="00C312B0" w:rsidRDefault="00C312B0">
        <w:pPr>
          <w:pStyle w:val="Antrats"/>
          <w:jc w:val="center"/>
        </w:pPr>
        <w:r>
          <w:fldChar w:fldCharType="begin"/>
        </w:r>
        <w:r>
          <w:instrText>PAGE   \* MERGEFORMAT</w:instrText>
        </w:r>
        <w:r>
          <w:fldChar w:fldCharType="separate"/>
        </w:r>
        <w:r>
          <w:t>2</w:t>
        </w:r>
        <w:r>
          <w:fldChar w:fldCharType="end"/>
        </w:r>
      </w:p>
    </w:sdtContent>
  </w:sdt>
  <w:p w14:paraId="15E853B4" w14:textId="77777777" w:rsidR="00C312B0" w:rsidRDefault="00C312B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B76AF5EC"/>
    <w:lvl w:ilvl="0">
      <w:start w:val="1"/>
      <w:numFmt w:val="decimal"/>
      <w:lvlText w:val="%1."/>
      <w:lvlJc w:val="left"/>
      <w:pPr>
        <w:tabs>
          <w:tab w:val="num" w:pos="0"/>
        </w:tabs>
        <w:ind w:left="720" w:hanging="360"/>
      </w:pPr>
      <w:rPr>
        <w:b/>
      </w:rPr>
    </w:lvl>
    <w:lvl w:ilvl="1">
      <w:start w:val="1"/>
      <w:numFmt w:val="decimal"/>
      <w:lvlText w:val="%1.%2."/>
      <w:lvlJc w:val="left"/>
      <w:pPr>
        <w:tabs>
          <w:tab w:val="num" w:pos="-152"/>
        </w:tabs>
        <w:ind w:left="928" w:hanging="360"/>
      </w:pPr>
      <w:rPr>
        <w:rFonts w:ascii="Times New Roman" w:hAnsi="Times New Roman" w:cs="Times New Roman" w:hint="default"/>
        <w:b w:val="0"/>
        <w:sz w:val="24"/>
        <w:szCs w:val="24"/>
      </w:rPr>
    </w:lvl>
    <w:lvl w:ilvl="2">
      <w:start w:val="1"/>
      <w:numFmt w:val="decimal"/>
      <w:lvlText w:val="%1.%2.%3."/>
      <w:lvlJc w:val="left"/>
      <w:pPr>
        <w:tabs>
          <w:tab w:val="num" w:pos="-87"/>
        </w:tabs>
        <w:ind w:left="1713" w:hanging="720"/>
      </w:pPr>
      <w:rPr>
        <w:rFonts w:ascii="Times New Roman" w:hAnsi="Times New Roman" w:cs="Times New Roman" w:hint="default"/>
        <w:b w:val="0"/>
        <w:sz w:val="24"/>
        <w:szCs w:val="24"/>
      </w:r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 w15:restartNumberingAfterBreak="0">
    <w:nsid w:val="14E07928"/>
    <w:multiLevelType w:val="singleLevel"/>
    <w:tmpl w:val="6C347EFC"/>
    <w:lvl w:ilvl="0">
      <w:start w:val="1"/>
      <w:numFmt w:val="decimal"/>
      <w:lvlText w:val="4.3.%1."/>
      <w:legacy w:legacy="1" w:legacySpace="0" w:legacyIndent="681"/>
      <w:lvlJc w:val="left"/>
      <w:rPr>
        <w:rFonts w:ascii="Times New Roman" w:hAnsi="Times New Roman" w:cs="Times New Roman" w:hint="default"/>
      </w:rPr>
    </w:lvl>
  </w:abstractNum>
  <w:abstractNum w:abstractNumId="2" w15:restartNumberingAfterBreak="0">
    <w:nsid w:val="1C2E4FBF"/>
    <w:multiLevelType w:val="hybridMultilevel"/>
    <w:tmpl w:val="5B704F32"/>
    <w:lvl w:ilvl="0" w:tplc="916C5F90">
      <w:start w:val="1"/>
      <w:numFmt w:val="decimal"/>
      <w:lvlText w:val="%1."/>
      <w:lvlJc w:val="left"/>
      <w:pPr>
        <w:ind w:left="720" w:hanging="360"/>
      </w:pPr>
    </w:lvl>
    <w:lvl w:ilvl="1" w:tplc="92D43BC8">
      <w:start w:val="1"/>
      <w:numFmt w:val="lowerLetter"/>
      <w:lvlText w:val="%2."/>
      <w:lvlJc w:val="left"/>
      <w:pPr>
        <w:ind w:left="1440" w:hanging="360"/>
      </w:pPr>
    </w:lvl>
    <w:lvl w:ilvl="2" w:tplc="F71A5818">
      <w:start w:val="1"/>
      <w:numFmt w:val="lowerRoman"/>
      <w:lvlText w:val="%3."/>
      <w:lvlJc w:val="right"/>
      <w:pPr>
        <w:ind w:left="2160" w:hanging="180"/>
      </w:pPr>
    </w:lvl>
    <w:lvl w:ilvl="3" w:tplc="241EFD92">
      <w:start w:val="1"/>
      <w:numFmt w:val="decimal"/>
      <w:lvlText w:val="%4."/>
      <w:lvlJc w:val="left"/>
      <w:pPr>
        <w:ind w:left="2880" w:hanging="360"/>
      </w:pPr>
    </w:lvl>
    <w:lvl w:ilvl="4" w:tplc="5414E978">
      <w:start w:val="1"/>
      <w:numFmt w:val="lowerLetter"/>
      <w:lvlText w:val="%5."/>
      <w:lvlJc w:val="left"/>
      <w:pPr>
        <w:ind w:left="3600" w:hanging="360"/>
      </w:pPr>
    </w:lvl>
    <w:lvl w:ilvl="5" w:tplc="5824B95C">
      <w:start w:val="1"/>
      <w:numFmt w:val="lowerRoman"/>
      <w:lvlText w:val="%6."/>
      <w:lvlJc w:val="right"/>
      <w:pPr>
        <w:ind w:left="4320" w:hanging="180"/>
      </w:pPr>
    </w:lvl>
    <w:lvl w:ilvl="6" w:tplc="89DE9FF0">
      <w:start w:val="1"/>
      <w:numFmt w:val="decimal"/>
      <w:lvlText w:val="%7."/>
      <w:lvlJc w:val="left"/>
      <w:pPr>
        <w:ind w:left="5040" w:hanging="360"/>
      </w:pPr>
    </w:lvl>
    <w:lvl w:ilvl="7" w:tplc="2DC0A38C">
      <w:start w:val="1"/>
      <w:numFmt w:val="lowerLetter"/>
      <w:lvlText w:val="%8."/>
      <w:lvlJc w:val="left"/>
      <w:pPr>
        <w:ind w:left="5760" w:hanging="360"/>
      </w:pPr>
    </w:lvl>
    <w:lvl w:ilvl="8" w:tplc="CCA20426">
      <w:start w:val="1"/>
      <w:numFmt w:val="lowerRoman"/>
      <w:lvlText w:val="%9."/>
      <w:lvlJc w:val="right"/>
      <w:pPr>
        <w:ind w:left="6480" w:hanging="180"/>
      </w:pPr>
    </w:lvl>
  </w:abstractNum>
  <w:abstractNum w:abstractNumId="3" w15:restartNumberingAfterBreak="0">
    <w:nsid w:val="1E5E415B"/>
    <w:multiLevelType w:val="multilevel"/>
    <w:tmpl w:val="FF74C352"/>
    <w:lvl w:ilvl="0">
      <w:start w:val="11"/>
      <w:numFmt w:val="decimal"/>
      <w:lvlText w:val="%1."/>
      <w:lvlJc w:val="left"/>
      <w:pPr>
        <w:ind w:left="480" w:hanging="480"/>
      </w:pPr>
      <w:rPr>
        <w:rFonts w:hint="default"/>
      </w:rPr>
    </w:lvl>
    <w:lvl w:ilvl="1">
      <w:start w:val="4"/>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2EA1152F"/>
    <w:multiLevelType w:val="hybridMultilevel"/>
    <w:tmpl w:val="3D1A6998"/>
    <w:lvl w:ilvl="0" w:tplc="259E9F0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2F85A566"/>
    <w:multiLevelType w:val="hybridMultilevel"/>
    <w:tmpl w:val="FC5E632C"/>
    <w:lvl w:ilvl="0" w:tplc="00AAF2EA">
      <w:start w:val="1"/>
      <w:numFmt w:val="decimal"/>
      <w:lvlText w:val="%1."/>
      <w:lvlJc w:val="left"/>
      <w:pPr>
        <w:ind w:left="720" w:hanging="360"/>
      </w:pPr>
    </w:lvl>
    <w:lvl w:ilvl="1" w:tplc="9D961F9C">
      <w:start w:val="1"/>
      <w:numFmt w:val="lowerLetter"/>
      <w:lvlText w:val="%2."/>
      <w:lvlJc w:val="left"/>
      <w:pPr>
        <w:ind w:left="1440" w:hanging="360"/>
      </w:pPr>
    </w:lvl>
    <w:lvl w:ilvl="2" w:tplc="FAB6DA38">
      <w:start w:val="1"/>
      <w:numFmt w:val="lowerRoman"/>
      <w:lvlText w:val="%3."/>
      <w:lvlJc w:val="right"/>
      <w:pPr>
        <w:ind w:left="2160" w:hanging="180"/>
      </w:pPr>
    </w:lvl>
    <w:lvl w:ilvl="3" w:tplc="2F948DA6">
      <w:start w:val="1"/>
      <w:numFmt w:val="decimal"/>
      <w:lvlText w:val="%4."/>
      <w:lvlJc w:val="left"/>
      <w:pPr>
        <w:ind w:left="2880" w:hanging="360"/>
      </w:pPr>
    </w:lvl>
    <w:lvl w:ilvl="4" w:tplc="AB28B716">
      <w:start w:val="1"/>
      <w:numFmt w:val="lowerLetter"/>
      <w:lvlText w:val="%5."/>
      <w:lvlJc w:val="left"/>
      <w:pPr>
        <w:ind w:left="3600" w:hanging="360"/>
      </w:pPr>
    </w:lvl>
    <w:lvl w:ilvl="5" w:tplc="7C8EEF56">
      <w:start w:val="1"/>
      <w:numFmt w:val="lowerRoman"/>
      <w:lvlText w:val="%6."/>
      <w:lvlJc w:val="right"/>
      <w:pPr>
        <w:ind w:left="4320" w:hanging="180"/>
      </w:pPr>
    </w:lvl>
    <w:lvl w:ilvl="6" w:tplc="795062F8">
      <w:start w:val="1"/>
      <w:numFmt w:val="decimal"/>
      <w:lvlText w:val="%7."/>
      <w:lvlJc w:val="left"/>
      <w:pPr>
        <w:ind w:left="5040" w:hanging="360"/>
      </w:pPr>
    </w:lvl>
    <w:lvl w:ilvl="7" w:tplc="5E58C8EA">
      <w:start w:val="1"/>
      <w:numFmt w:val="lowerLetter"/>
      <w:lvlText w:val="%8."/>
      <w:lvlJc w:val="left"/>
      <w:pPr>
        <w:ind w:left="5760" w:hanging="360"/>
      </w:pPr>
    </w:lvl>
    <w:lvl w:ilvl="8" w:tplc="5588C5C6">
      <w:start w:val="1"/>
      <w:numFmt w:val="lowerRoman"/>
      <w:lvlText w:val="%9."/>
      <w:lvlJc w:val="right"/>
      <w:pPr>
        <w:ind w:left="6480" w:hanging="180"/>
      </w:pPr>
    </w:lvl>
  </w:abstractNum>
  <w:abstractNum w:abstractNumId="6" w15:restartNumberingAfterBreak="0">
    <w:nsid w:val="368F4BD6"/>
    <w:multiLevelType w:val="multilevel"/>
    <w:tmpl w:val="B70004D8"/>
    <w:lvl w:ilvl="0">
      <w:start w:val="1"/>
      <w:numFmt w:val="decimal"/>
      <w:lvlText w:val="%1."/>
      <w:lvlJc w:val="left"/>
      <w:pPr>
        <w:ind w:left="1080" w:hanging="360"/>
      </w:pPr>
      <w:rPr>
        <w:rFonts w:hint="default"/>
      </w:rPr>
    </w:lvl>
    <w:lvl w:ilvl="1">
      <w:start w:val="3"/>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 w15:restartNumberingAfterBreak="0">
    <w:nsid w:val="3C971B37"/>
    <w:multiLevelType w:val="singleLevel"/>
    <w:tmpl w:val="72F498EC"/>
    <w:lvl w:ilvl="0">
      <w:start w:val="2"/>
      <w:numFmt w:val="decimal"/>
      <w:lvlText w:val="4.%1."/>
      <w:legacy w:legacy="1" w:legacySpace="0" w:legacyIndent="422"/>
      <w:lvlJc w:val="left"/>
      <w:rPr>
        <w:rFonts w:ascii="Times New Roman" w:hAnsi="Times New Roman" w:cs="Times New Roman" w:hint="default"/>
      </w:rPr>
    </w:lvl>
  </w:abstractNum>
  <w:abstractNum w:abstractNumId="8" w15:restartNumberingAfterBreak="0">
    <w:nsid w:val="43E0308F"/>
    <w:multiLevelType w:val="hybridMultilevel"/>
    <w:tmpl w:val="6DC24E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64228F"/>
    <w:multiLevelType w:val="singleLevel"/>
    <w:tmpl w:val="19D0B00E"/>
    <w:lvl w:ilvl="0">
      <w:start w:val="2"/>
      <w:numFmt w:val="decimal"/>
      <w:lvlText w:val="2.%1."/>
      <w:legacy w:legacy="1" w:legacySpace="0" w:legacyIndent="427"/>
      <w:lvlJc w:val="left"/>
      <w:rPr>
        <w:rFonts w:ascii="Times New Roman" w:hAnsi="Times New Roman" w:cs="Times New Roman" w:hint="default"/>
      </w:rPr>
    </w:lvl>
  </w:abstractNum>
  <w:abstractNum w:abstractNumId="10" w15:restartNumberingAfterBreak="0">
    <w:nsid w:val="4EA25321"/>
    <w:multiLevelType w:val="singleLevel"/>
    <w:tmpl w:val="D77C3644"/>
    <w:lvl w:ilvl="0">
      <w:start w:val="1"/>
      <w:numFmt w:val="decimal"/>
      <w:lvlText w:val="4.1.%1."/>
      <w:legacy w:legacy="1" w:legacySpace="0" w:legacyIndent="614"/>
      <w:lvlJc w:val="left"/>
      <w:rPr>
        <w:rFonts w:ascii="Times New Roman" w:hAnsi="Times New Roman" w:cs="Times New Roman" w:hint="default"/>
      </w:rPr>
    </w:lvl>
  </w:abstractNum>
  <w:abstractNum w:abstractNumId="11" w15:restartNumberingAfterBreak="0">
    <w:nsid w:val="55322A53"/>
    <w:multiLevelType w:val="multilevel"/>
    <w:tmpl w:val="CF522AE2"/>
    <w:lvl w:ilvl="0">
      <w:start w:val="1"/>
      <w:numFmt w:val="decimal"/>
      <w:lvlText w:val="%1."/>
      <w:lvlJc w:val="left"/>
      <w:pPr>
        <w:ind w:left="480" w:hanging="480"/>
      </w:pPr>
      <w:rPr>
        <w:rFonts w:eastAsia="Times New Roman" w:hint="default"/>
        <w:color w:val="000000"/>
      </w:rPr>
    </w:lvl>
    <w:lvl w:ilvl="1">
      <w:start w:val="1"/>
      <w:numFmt w:val="decimal"/>
      <w:lvlText w:val="%1.%2."/>
      <w:lvlJc w:val="left"/>
      <w:pPr>
        <w:ind w:left="1200" w:hanging="480"/>
      </w:pPr>
      <w:rPr>
        <w:rFonts w:eastAsia="Times New Roman" w:hint="default"/>
        <w:color w:val="000000"/>
      </w:rPr>
    </w:lvl>
    <w:lvl w:ilvl="2">
      <w:start w:val="1"/>
      <w:numFmt w:val="decimal"/>
      <w:lvlText w:val="%1.%2.%3."/>
      <w:lvlJc w:val="left"/>
      <w:pPr>
        <w:ind w:left="2160" w:hanging="720"/>
      </w:pPr>
      <w:rPr>
        <w:rFonts w:eastAsia="Times New Roman" w:hint="default"/>
        <w:color w:val="000000"/>
      </w:rPr>
    </w:lvl>
    <w:lvl w:ilvl="3">
      <w:start w:val="1"/>
      <w:numFmt w:val="decimal"/>
      <w:lvlText w:val="%1.%2.%3.%4."/>
      <w:lvlJc w:val="left"/>
      <w:pPr>
        <w:ind w:left="2880" w:hanging="720"/>
      </w:pPr>
      <w:rPr>
        <w:rFonts w:eastAsia="Times New Roman" w:hint="default"/>
        <w:color w:val="000000"/>
      </w:rPr>
    </w:lvl>
    <w:lvl w:ilvl="4">
      <w:start w:val="1"/>
      <w:numFmt w:val="decimal"/>
      <w:lvlText w:val="%1.%2.%3.%4.%5."/>
      <w:lvlJc w:val="left"/>
      <w:pPr>
        <w:ind w:left="3960" w:hanging="1080"/>
      </w:pPr>
      <w:rPr>
        <w:rFonts w:eastAsia="Times New Roman" w:hint="default"/>
        <w:color w:val="000000"/>
      </w:rPr>
    </w:lvl>
    <w:lvl w:ilvl="5">
      <w:start w:val="1"/>
      <w:numFmt w:val="decimal"/>
      <w:lvlText w:val="%1.%2.%3.%4.%5.%6."/>
      <w:lvlJc w:val="left"/>
      <w:pPr>
        <w:ind w:left="4680" w:hanging="1080"/>
      </w:pPr>
      <w:rPr>
        <w:rFonts w:eastAsia="Times New Roman" w:hint="default"/>
        <w:color w:val="000000"/>
      </w:rPr>
    </w:lvl>
    <w:lvl w:ilvl="6">
      <w:start w:val="1"/>
      <w:numFmt w:val="decimal"/>
      <w:lvlText w:val="%1.%2.%3.%4.%5.%6.%7."/>
      <w:lvlJc w:val="left"/>
      <w:pPr>
        <w:ind w:left="5760" w:hanging="1440"/>
      </w:pPr>
      <w:rPr>
        <w:rFonts w:eastAsia="Times New Roman" w:hint="default"/>
        <w:color w:val="000000"/>
      </w:rPr>
    </w:lvl>
    <w:lvl w:ilvl="7">
      <w:start w:val="1"/>
      <w:numFmt w:val="decimal"/>
      <w:lvlText w:val="%1.%2.%3.%4.%5.%6.%7.%8."/>
      <w:lvlJc w:val="left"/>
      <w:pPr>
        <w:ind w:left="6480" w:hanging="1440"/>
      </w:pPr>
      <w:rPr>
        <w:rFonts w:eastAsia="Times New Roman" w:hint="default"/>
        <w:color w:val="000000"/>
      </w:rPr>
    </w:lvl>
    <w:lvl w:ilvl="8">
      <w:start w:val="1"/>
      <w:numFmt w:val="decimal"/>
      <w:lvlText w:val="%1.%2.%3.%4.%5.%6.%7.%8.%9."/>
      <w:lvlJc w:val="left"/>
      <w:pPr>
        <w:ind w:left="7560" w:hanging="1800"/>
      </w:pPr>
      <w:rPr>
        <w:rFonts w:eastAsia="Times New Roman" w:hint="default"/>
        <w:color w:val="000000"/>
      </w:rPr>
    </w:lvl>
  </w:abstractNum>
  <w:abstractNum w:abstractNumId="12" w15:restartNumberingAfterBreak="0">
    <w:nsid w:val="55986EF4"/>
    <w:multiLevelType w:val="hybridMultilevel"/>
    <w:tmpl w:val="DA7E9576"/>
    <w:lvl w:ilvl="0" w:tplc="3E2C9D8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5D246FD9"/>
    <w:multiLevelType w:val="singleLevel"/>
    <w:tmpl w:val="4CA26DF8"/>
    <w:lvl w:ilvl="0">
      <w:start w:val="1"/>
      <w:numFmt w:val="decimal"/>
      <w:lvlText w:val="4.4.%1."/>
      <w:legacy w:legacy="1" w:legacySpace="0" w:legacyIndent="595"/>
      <w:lvlJc w:val="left"/>
      <w:rPr>
        <w:rFonts w:ascii="Times New Roman" w:hAnsi="Times New Roman" w:cs="Times New Roman" w:hint="default"/>
      </w:rPr>
    </w:lvl>
  </w:abstractNum>
  <w:abstractNum w:abstractNumId="14" w15:restartNumberingAfterBreak="0">
    <w:nsid w:val="61303092"/>
    <w:multiLevelType w:val="multilevel"/>
    <w:tmpl w:val="7F8A6228"/>
    <w:lvl w:ilvl="0">
      <w:start w:val="1"/>
      <w:numFmt w:val="decimal"/>
      <w:lvlText w:val="%1."/>
      <w:lvlJc w:val="left"/>
      <w:pPr>
        <w:ind w:left="720" w:hanging="360"/>
      </w:pPr>
      <w:rPr>
        <w:rFonts w:cs="Times New Roman" w:hint="default"/>
        <w:b w:val="0"/>
        <w:bCs/>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5" w15:restartNumberingAfterBreak="0">
    <w:nsid w:val="6DD84DCC"/>
    <w:multiLevelType w:val="hybridMultilevel"/>
    <w:tmpl w:val="4860EF22"/>
    <w:lvl w:ilvl="0" w:tplc="EC5AD0BC">
      <w:start w:val="1"/>
      <w:numFmt w:val="decimal"/>
      <w:lvlText w:val="%1."/>
      <w:lvlJc w:val="left"/>
      <w:pPr>
        <w:ind w:left="1080" w:hanging="360"/>
      </w:pPr>
      <w:rPr>
        <w:rFonts w:ascii="Times New Roman" w:eastAsia="Calibri" w:hAnsi="Times New Roman" w:cs="Times New Roman" w:hint="default"/>
        <w:color w:val="000000" w:themeColor="text1"/>
        <w:sz w:val="24"/>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78DD02B7"/>
    <w:multiLevelType w:val="singleLevel"/>
    <w:tmpl w:val="AAC01A92"/>
    <w:lvl w:ilvl="0">
      <w:start w:val="2"/>
      <w:numFmt w:val="decimal"/>
      <w:lvlText w:val="5.%1."/>
      <w:legacy w:legacy="1" w:legacySpace="0" w:legacyIndent="432"/>
      <w:lvlJc w:val="left"/>
      <w:rPr>
        <w:rFonts w:ascii="Times New Roman" w:hAnsi="Times New Roman" w:cs="Times New Roman" w:hint="default"/>
      </w:rPr>
    </w:lvl>
  </w:abstractNum>
  <w:num w:numId="1" w16cid:durableId="741175151">
    <w:abstractNumId w:val="5"/>
  </w:num>
  <w:num w:numId="2" w16cid:durableId="134221416">
    <w:abstractNumId w:val="9"/>
  </w:num>
  <w:num w:numId="3" w16cid:durableId="711417166">
    <w:abstractNumId w:val="10"/>
  </w:num>
  <w:num w:numId="4" w16cid:durableId="799229228">
    <w:abstractNumId w:val="7"/>
  </w:num>
  <w:num w:numId="5" w16cid:durableId="1346830417">
    <w:abstractNumId w:val="7"/>
    <w:lvlOverride w:ilvl="0">
      <w:lvl w:ilvl="0">
        <w:start w:val="2"/>
        <w:numFmt w:val="decimal"/>
        <w:lvlText w:val="4.%1."/>
        <w:legacy w:legacy="1" w:legacySpace="0" w:legacyIndent="423"/>
        <w:lvlJc w:val="left"/>
        <w:rPr>
          <w:rFonts w:ascii="Times New Roman" w:hAnsi="Times New Roman" w:cs="Times New Roman" w:hint="default"/>
        </w:rPr>
      </w:lvl>
    </w:lvlOverride>
  </w:num>
  <w:num w:numId="6" w16cid:durableId="2060592676">
    <w:abstractNumId w:val="1"/>
  </w:num>
  <w:num w:numId="7" w16cid:durableId="888877129">
    <w:abstractNumId w:val="13"/>
  </w:num>
  <w:num w:numId="8" w16cid:durableId="206913129">
    <w:abstractNumId w:val="16"/>
  </w:num>
  <w:num w:numId="9" w16cid:durableId="1509323487">
    <w:abstractNumId w:val="16"/>
    <w:lvlOverride w:ilvl="0">
      <w:lvl w:ilvl="0">
        <w:start w:val="2"/>
        <w:numFmt w:val="decimal"/>
        <w:lvlText w:val="5.%1."/>
        <w:legacy w:legacy="1" w:legacySpace="0" w:legacyIndent="499"/>
        <w:lvlJc w:val="left"/>
        <w:rPr>
          <w:rFonts w:ascii="Times New Roman" w:hAnsi="Times New Roman" w:cs="Times New Roman" w:hint="default"/>
        </w:rPr>
      </w:lvl>
    </w:lvlOverride>
  </w:num>
  <w:num w:numId="10" w16cid:durableId="1397587327">
    <w:abstractNumId w:val="6"/>
  </w:num>
  <w:num w:numId="11" w16cid:durableId="1452094976">
    <w:abstractNumId w:val="3"/>
  </w:num>
  <w:num w:numId="12" w16cid:durableId="1059521377">
    <w:abstractNumId w:val="4"/>
  </w:num>
  <w:num w:numId="13" w16cid:durableId="1296062009">
    <w:abstractNumId w:val="12"/>
  </w:num>
  <w:num w:numId="14" w16cid:durableId="695040204">
    <w:abstractNumId w:val="15"/>
  </w:num>
  <w:num w:numId="15" w16cid:durableId="2009597055">
    <w:abstractNumId w:val="14"/>
  </w:num>
  <w:num w:numId="16" w16cid:durableId="1284457347">
    <w:abstractNumId w:val="11"/>
  </w:num>
  <w:num w:numId="17" w16cid:durableId="1291395962">
    <w:abstractNumId w:val="0"/>
  </w:num>
  <w:num w:numId="18" w16cid:durableId="1125583876">
    <w:abstractNumId w:val="8"/>
  </w:num>
  <w:num w:numId="19" w16cid:durableId="17116096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12B0"/>
    <w:rsid w:val="00003624"/>
    <w:rsid w:val="000121CE"/>
    <w:rsid w:val="0002529A"/>
    <w:rsid w:val="0002721D"/>
    <w:rsid w:val="000347AC"/>
    <w:rsid w:val="00035990"/>
    <w:rsid w:val="00040604"/>
    <w:rsid w:val="000609B4"/>
    <w:rsid w:val="000725FF"/>
    <w:rsid w:val="00083DDD"/>
    <w:rsid w:val="000976E5"/>
    <w:rsid w:val="000B1700"/>
    <w:rsid w:val="000C70EB"/>
    <w:rsid w:val="000D7F73"/>
    <w:rsid w:val="000E250C"/>
    <w:rsid w:val="000F7BA1"/>
    <w:rsid w:val="00101991"/>
    <w:rsid w:val="00102E17"/>
    <w:rsid w:val="001142F7"/>
    <w:rsid w:val="00114ABB"/>
    <w:rsid w:val="00115DBC"/>
    <w:rsid w:val="001226AF"/>
    <w:rsid w:val="00125D79"/>
    <w:rsid w:val="00132953"/>
    <w:rsid w:val="00132EC5"/>
    <w:rsid w:val="00137138"/>
    <w:rsid w:val="00137CB1"/>
    <w:rsid w:val="00140EB6"/>
    <w:rsid w:val="00141FF8"/>
    <w:rsid w:val="001427E7"/>
    <w:rsid w:val="001606BA"/>
    <w:rsid w:val="0016594F"/>
    <w:rsid w:val="00183579"/>
    <w:rsid w:val="001873A2"/>
    <w:rsid w:val="00190B79"/>
    <w:rsid w:val="0019415B"/>
    <w:rsid w:val="001A5DAF"/>
    <w:rsid w:val="001B3482"/>
    <w:rsid w:val="001C0EB8"/>
    <w:rsid w:val="001D500E"/>
    <w:rsid w:val="001D63EB"/>
    <w:rsid w:val="001D7F5C"/>
    <w:rsid w:val="001E655F"/>
    <w:rsid w:val="001F12EE"/>
    <w:rsid w:val="001F6DE8"/>
    <w:rsid w:val="001F7E4B"/>
    <w:rsid w:val="002050C5"/>
    <w:rsid w:val="00206377"/>
    <w:rsid w:val="00230B2C"/>
    <w:rsid w:val="00230FA3"/>
    <w:rsid w:val="002462A3"/>
    <w:rsid w:val="00267FA9"/>
    <w:rsid w:val="0027546F"/>
    <w:rsid w:val="0028056E"/>
    <w:rsid w:val="00280AC3"/>
    <w:rsid w:val="002926C9"/>
    <w:rsid w:val="002941E2"/>
    <w:rsid w:val="002A4BCE"/>
    <w:rsid w:val="002C01CD"/>
    <w:rsid w:val="002C3A32"/>
    <w:rsid w:val="002C421D"/>
    <w:rsid w:val="002C547F"/>
    <w:rsid w:val="002D0607"/>
    <w:rsid w:val="002D4A0B"/>
    <w:rsid w:val="002D6635"/>
    <w:rsid w:val="002E6189"/>
    <w:rsid w:val="002E727E"/>
    <w:rsid w:val="00306E52"/>
    <w:rsid w:val="003400CA"/>
    <w:rsid w:val="00364B95"/>
    <w:rsid w:val="00364EEB"/>
    <w:rsid w:val="00380A4A"/>
    <w:rsid w:val="003829BB"/>
    <w:rsid w:val="003871D2"/>
    <w:rsid w:val="00394619"/>
    <w:rsid w:val="003B2F0B"/>
    <w:rsid w:val="003D3A01"/>
    <w:rsid w:val="003D7E8D"/>
    <w:rsid w:val="003E3486"/>
    <w:rsid w:val="003F03B9"/>
    <w:rsid w:val="003F4433"/>
    <w:rsid w:val="003F467D"/>
    <w:rsid w:val="00405813"/>
    <w:rsid w:val="00414AE0"/>
    <w:rsid w:val="0042274D"/>
    <w:rsid w:val="004254A1"/>
    <w:rsid w:val="00434708"/>
    <w:rsid w:val="004408A1"/>
    <w:rsid w:val="004442C7"/>
    <w:rsid w:val="00445AB0"/>
    <w:rsid w:val="00446F28"/>
    <w:rsid w:val="00453820"/>
    <w:rsid w:val="00460352"/>
    <w:rsid w:val="00467290"/>
    <w:rsid w:val="00492E4A"/>
    <w:rsid w:val="004A40BC"/>
    <w:rsid w:val="004C10CC"/>
    <w:rsid w:val="004C1619"/>
    <w:rsid w:val="004E1B61"/>
    <w:rsid w:val="005044F5"/>
    <w:rsid w:val="0051315C"/>
    <w:rsid w:val="0057385D"/>
    <w:rsid w:val="005744C5"/>
    <w:rsid w:val="00581D25"/>
    <w:rsid w:val="005824E8"/>
    <w:rsid w:val="0059233D"/>
    <w:rsid w:val="005A186B"/>
    <w:rsid w:val="005A4215"/>
    <w:rsid w:val="005A7EB0"/>
    <w:rsid w:val="005B28E8"/>
    <w:rsid w:val="005C3A81"/>
    <w:rsid w:val="005C3CFF"/>
    <w:rsid w:val="005C551E"/>
    <w:rsid w:val="005C7915"/>
    <w:rsid w:val="005D3042"/>
    <w:rsid w:val="005D5A8C"/>
    <w:rsid w:val="005E04BA"/>
    <w:rsid w:val="005F05DB"/>
    <w:rsid w:val="005F0C3C"/>
    <w:rsid w:val="005F2B13"/>
    <w:rsid w:val="005F365E"/>
    <w:rsid w:val="005F7840"/>
    <w:rsid w:val="006021A0"/>
    <w:rsid w:val="00604B52"/>
    <w:rsid w:val="00613D85"/>
    <w:rsid w:val="00627DB1"/>
    <w:rsid w:val="00632F36"/>
    <w:rsid w:val="0063468B"/>
    <w:rsid w:val="006521E2"/>
    <w:rsid w:val="00665C44"/>
    <w:rsid w:val="00671851"/>
    <w:rsid w:val="00674281"/>
    <w:rsid w:val="006779DA"/>
    <w:rsid w:val="00685B13"/>
    <w:rsid w:val="00686699"/>
    <w:rsid w:val="00694864"/>
    <w:rsid w:val="006A5309"/>
    <w:rsid w:val="006B4813"/>
    <w:rsid w:val="006B5685"/>
    <w:rsid w:val="006B5FEA"/>
    <w:rsid w:val="006B6D39"/>
    <w:rsid w:val="006B6F64"/>
    <w:rsid w:val="006C3141"/>
    <w:rsid w:val="006D0A1B"/>
    <w:rsid w:val="006D283D"/>
    <w:rsid w:val="006D6D62"/>
    <w:rsid w:val="006D7D1A"/>
    <w:rsid w:val="00710061"/>
    <w:rsid w:val="00714E24"/>
    <w:rsid w:val="00720707"/>
    <w:rsid w:val="0072088E"/>
    <w:rsid w:val="00724C48"/>
    <w:rsid w:val="00724DF8"/>
    <w:rsid w:val="0073015F"/>
    <w:rsid w:val="00736E88"/>
    <w:rsid w:val="00746AA9"/>
    <w:rsid w:val="007530C0"/>
    <w:rsid w:val="00766D4B"/>
    <w:rsid w:val="007755A5"/>
    <w:rsid w:val="007A1238"/>
    <w:rsid w:val="007A1FFB"/>
    <w:rsid w:val="007A45C2"/>
    <w:rsid w:val="007B4D3A"/>
    <w:rsid w:val="007C0AB9"/>
    <w:rsid w:val="007C77E5"/>
    <w:rsid w:val="007E2A1E"/>
    <w:rsid w:val="007F72C3"/>
    <w:rsid w:val="00807EE7"/>
    <w:rsid w:val="00820097"/>
    <w:rsid w:val="008249BE"/>
    <w:rsid w:val="0083297C"/>
    <w:rsid w:val="008374B2"/>
    <w:rsid w:val="008451EC"/>
    <w:rsid w:val="008479EC"/>
    <w:rsid w:val="00884D4D"/>
    <w:rsid w:val="00893299"/>
    <w:rsid w:val="0089704D"/>
    <w:rsid w:val="008A0722"/>
    <w:rsid w:val="008A2C41"/>
    <w:rsid w:val="008B5C88"/>
    <w:rsid w:val="008E4873"/>
    <w:rsid w:val="008F6492"/>
    <w:rsid w:val="00913499"/>
    <w:rsid w:val="00923B9D"/>
    <w:rsid w:val="009435F5"/>
    <w:rsid w:val="00950240"/>
    <w:rsid w:val="00952FB8"/>
    <w:rsid w:val="00961906"/>
    <w:rsid w:val="00962098"/>
    <w:rsid w:val="00962244"/>
    <w:rsid w:val="009776A9"/>
    <w:rsid w:val="00982553"/>
    <w:rsid w:val="009905C2"/>
    <w:rsid w:val="00990EE8"/>
    <w:rsid w:val="00993C16"/>
    <w:rsid w:val="009B1887"/>
    <w:rsid w:val="009B7723"/>
    <w:rsid w:val="009C23F7"/>
    <w:rsid w:val="009E422B"/>
    <w:rsid w:val="009E644C"/>
    <w:rsid w:val="00A00C1C"/>
    <w:rsid w:val="00A0652C"/>
    <w:rsid w:val="00A138D1"/>
    <w:rsid w:val="00A17D1B"/>
    <w:rsid w:val="00A17F01"/>
    <w:rsid w:val="00A22F01"/>
    <w:rsid w:val="00A30687"/>
    <w:rsid w:val="00A3547E"/>
    <w:rsid w:val="00A40528"/>
    <w:rsid w:val="00A42B0D"/>
    <w:rsid w:val="00A46C9A"/>
    <w:rsid w:val="00A506BF"/>
    <w:rsid w:val="00A508A9"/>
    <w:rsid w:val="00A55245"/>
    <w:rsid w:val="00A71D2C"/>
    <w:rsid w:val="00A80C9D"/>
    <w:rsid w:val="00A82BE5"/>
    <w:rsid w:val="00AC07DE"/>
    <w:rsid w:val="00AC168D"/>
    <w:rsid w:val="00AD1146"/>
    <w:rsid w:val="00AE2A1A"/>
    <w:rsid w:val="00AE76A7"/>
    <w:rsid w:val="00AF35FC"/>
    <w:rsid w:val="00AF4904"/>
    <w:rsid w:val="00B0279E"/>
    <w:rsid w:val="00B119C8"/>
    <w:rsid w:val="00B13870"/>
    <w:rsid w:val="00B23A0F"/>
    <w:rsid w:val="00B25322"/>
    <w:rsid w:val="00B27E0A"/>
    <w:rsid w:val="00B3196B"/>
    <w:rsid w:val="00B51884"/>
    <w:rsid w:val="00B56F07"/>
    <w:rsid w:val="00B612C9"/>
    <w:rsid w:val="00B704C6"/>
    <w:rsid w:val="00B845FE"/>
    <w:rsid w:val="00B84A99"/>
    <w:rsid w:val="00BA1B82"/>
    <w:rsid w:val="00BA5E2F"/>
    <w:rsid w:val="00BB4F3A"/>
    <w:rsid w:val="00BB54A6"/>
    <w:rsid w:val="00BC70FD"/>
    <w:rsid w:val="00BC772C"/>
    <w:rsid w:val="00BD4D38"/>
    <w:rsid w:val="00BD7872"/>
    <w:rsid w:val="00BE1917"/>
    <w:rsid w:val="00BF293B"/>
    <w:rsid w:val="00BF2D85"/>
    <w:rsid w:val="00BF553A"/>
    <w:rsid w:val="00C02415"/>
    <w:rsid w:val="00C0305E"/>
    <w:rsid w:val="00C076F7"/>
    <w:rsid w:val="00C13ADD"/>
    <w:rsid w:val="00C17773"/>
    <w:rsid w:val="00C2006D"/>
    <w:rsid w:val="00C312B0"/>
    <w:rsid w:val="00C34F3A"/>
    <w:rsid w:val="00C363F6"/>
    <w:rsid w:val="00C422BA"/>
    <w:rsid w:val="00C436B9"/>
    <w:rsid w:val="00C462AF"/>
    <w:rsid w:val="00C47AD6"/>
    <w:rsid w:val="00C507F0"/>
    <w:rsid w:val="00C53137"/>
    <w:rsid w:val="00C54F46"/>
    <w:rsid w:val="00C611DA"/>
    <w:rsid w:val="00C61E13"/>
    <w:rsid w:val="00C6329A"/>
    <w:rsid w:val="00C82367"/>
    <w:rsid w:val="00CA7BA2"/>
    <w:rsid w:val="00CC05DA"/>
    <w:rsid w:val="00CC0B31"/>
    <w:rsid w:val="00CC2D04"/>
    <w:rsid w:val="00CC6140"/>
    <w:rsid w:val="00CD27C6"/>
    <w:rsid w:val="00CD3BD9"/>
    <w:rsid w:val="00CE3205"/>
    <w:rsid w:val="00CF4160"/>
    <w:rsid w:val="00D01360"/>
    <w:rsid w:val="00D104A0"/>
    <w:rsid w:val="00D216FA"/>
    <w:rsid w:val="00D25168"/>
    <w:rsid w:val="00D25A5A"/>
    <w:rsid w:val="00D41ACF"/>
    <w:rsid w:val="00D66636"/>
    <w:rsid w:val="00D83524"/>
    <w:rsid w:val="00D87250"/>
    <w:rsid w:val="00DA0E92"/>
    <w:rsid w:val="00DA52BA"/>
    <w:rsid w:val="00DB0936"/>
    <w:rsid w:val="00DB1859"/>
    <w:rsid w:val="00DB1EF0"/>
    <w:rsid w:val="00DB7CD7"/>
    <w:rsid w:val="00DC5EC5"/>
    <w:rsid w:val="00DD0135"/>
    <w:rsid w:val="00DD67E3"/>
    <w:rsid w:val="00DE17B2"/>
    <w:rsid w:val="00DE4B26"/>
    <w:rsid w:val="00DF4906"/>
    <w:rsid w:val="00DF5EF6"/>
    <w:rsid w:val="00E00074"/>
    <w:rsid w:val="00E01E82"/>
    <w:rsid w:val="00E03251"/>
    <w:rsid w:val="00E10F3F"/>
    <w:rsid w:val="00E11F7E"/>
    <w:rsid w:val="00E35438"/>
    <w:rsid w:val="00E432A8"/>
    <w:rsid w:val="00E44590"/>
    <w:rsid w:val="00E456A6"/>
    <w:rsid w:val="00E60CD3"/>
    <w:rsid w:val="00E74D73"/>
    <w:rsid w:val="00E845F4"/>
    <w:rsid w:val="00E8585E"/>
    <w:rsid w:val="00E86FEB"/>
    <w:rsid w:val="00E943F5"/>
    <w:rsid w:val="00EA511C"/>
    <w:rsid w:val="00ED5749"/>
    <w:rsid w:val="00F14001"/>
    <w:rsid w:val="00F15E00"/>
    <w:rsid w:val="00F303AB"/>
    <w:rsid w:val="00F31267"/>
    <w:rsid w:val="00F35C54"/>
    <w:rsid w:val="00F460EE"/>
    <w:rsid w:val="00F47F5E"/>
    <w:rsid w:val="00F56114"/>
    <w:rsid w:val="00F57C8B"/>
    <w:rsid w:val="00F61D3F"/>
    <w:rsid w:val="00F652EC"/>
    <w:rsid w:val="00F65C5F"/>
    <w:rsid w:val="00F93A3A"/>
    <w:rsid w:val="00FA2219"/>
    <w:rsid w:val="00FB2953"/>
    <w:rsid w:val="00FD6C6B"/>
    <w:rsid w:val="1E21BC2A"/>
    <w:rsid w:val="20BC4AB2"/>
    <w:rsid w:val="26B7F615"/>
    <w:rsid w:val="43689360"/>
    <w:rsid w:val="4B6491BC"/>
    <w:rsid w:val="51B4D5DA"/>
    <w:rsid w:val="55861D23"/>
    <w:rsid w:val="564B7116"/>
    <w:rsid w:val="573F0E74"/>
    <w:rsid w:val="61FC11DD"/>
    <w:rsid w:val="7CE60BF8"/>
    <w:rsid w:val="7DFF48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martTagType w:namespaceuri="schemas-tilde-lv/tildestengine" w:name="metric2"/>
  <w:smartTagType w:namespaceuri="urn:schemas-microsoft-com:office:smarttags" w:name="metricconverter"/>
  <w:shapeDefaults>
    <o:shapedefaults v:ext="edit" spidmax="1026"/>
    <o:shapelayout v:ext="edit">
      <o:idmap v:ext="edit" data="1"/>
    </o:shapelayout>
  </w:shapeDefaults>
  <w:decimalSymbol w:val=","/>
  <w:listSeparator w:val=";"/>
  <w14:docId w14:val="31468411"/>
  <w15:chartTrackingRefBased/>
  <w15:docId w15:val="{C4D6A062-DE14-4635-B1B7-0337F2533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226A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C312B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312B0"/>
  </w:style>
  <w:style w:type="paragraph" w:styleId="Porat">
    <w:name w:val="footer"/>
    <w:basedOn w:val="prastasis"/>
    <w:link w:val="PoratDiagrama"/>
    <w:uiPriority w:val="99"/>
    <w:unhideWhenUsed/>
    <w:rsid w:val="00C312B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312B0"/>
  </w:style>
  <w:style w:type="paragraph" w:styleId="Debesliotekstas">
    <w:name w:val="Balloon Text"/>
    <w:basedOn w:val="prastasis"/>
    <w:link w:val="DebesliotekstasDiagrama"/>
    <w:uiPriority w:val="99"/>
    <w:semiHidden/>
    <w:unhideWhenUsed/>
    <w:rsid w:val="00414AE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14AE0"/>
    <w:rPr>
      <w:rFonts w:ascii="Segoe UI" w:hAnsi="Segoe UI" w:cs="Segoe UI"/>
      <w:sz w:val="18"/>
      <w:szCs w:val="18"/>
    </w:rPr>
  </w:style>
  <w:style w:type="character" w:styleId="Komentaronuoroda">
    <w:name w:val="annotation reference"/>
    <w:basedOn w:val="Numatytasispastraiposriftas"/>
    <w:uiPriority w:val="99"/>
    <w:unhideWhenUsed/>
    <w:rsid w:val="00102E17"/>
    <w:rPr>
      <w:sz w:val="16"/>
      <w:szCs w:val="16"/>
    </w:rPr>
  </w:style>
  <w:style w:type="paragraph" w:styleId="Komentarotekstas">
    <w:name w:val="annotation text"/>
    <w:basedOn w:val="prastasis"/>
    <w:link w:val="KomentarotekstasDiagrama"/>
    <w:uiPriority w:val="99"/>
    <w:unhideWhenUsed/>
    <w:rsid w:val="00102E1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02E17"/>
    <w:rPr>
      <w:sz w:val="20"/>
      <w:szCs w:val="20"/>
    </w:rPr>
  </w:style>
  <w:style w:type="paragraph" w:styleId="Komentarotema">
    <w:name w:val="annotation subject"/>
    <w:basedOn w:val="Komentarotekstas"/>
    <w:next w:val="Komentarotekstas"/>
    <w:link w:val="KomentarotemaDiagrama"/>
    <w:uiPriority w:val="99"/>
    <w:semiHidden/>
    <w:unhideWhenUsed/>
    <w:rsid w:val="00102E17"/>
    <w:rPr>
      <w:b/>
      <w:bCs/>
    </w:rPr>
  </w:style>
  <w:style w:type="character" w:customStyle="1" w:styleId="KomentarotemaDiagrama">
    <w:name w:val="Komentaro tema Diagrama"/>
    <w:basedOn w:val="KomentarotekstasDiagrama"/>
    <w:link w:val="Komentarotema"/>
    <w:uiPriority w:val="99"/>
    <w:semiHidden/>
    <w:rsid w:val="00102E17"/>
    <w:rPr>
      <w:b/>
      <w:bCs/>
      <w:sz w:val="20"/>
      <w:szCs w:val="20"/>
    </w:rPr>
  </w:style>
  <w:style w:type="paragraph" w:styleId="Pataisymai">
    <w:name w:val="Revision"/>
    <w:hidden/>
    <w:uiPriority w:val="99"/>
    <w:semiHidden/>
    <w:rsid w:val="00BC70FD"/>
    <w:pPr>
      <w:spacing w:after="0" w:line="240" w:lineRule="auto"/>
    </w:pPr>
  </w:style>
  <w:style w:type="character" w:styleId="Hipersaitas">
    <w:name w:val="Hyperlink"/>
    <w:basedOn w:val="Numatytasispastraiposriftas"/>
    <w:uiPriority w:val="99"/>
    <w:unhideWhenUsed/>
    <w:rsid w:val="00BC70FD"/>
    <w:rPr>
      <w:color w:val="0563C1" w:themeColor="hyperlink"/>
      <w:u w:val="single"/>
    </w:rPr>
  </w:style>
  <w:style w:type="character" w:styleId="Neapdorotaspaminjimas">
    <w:name w:val="Unresolved Mention"/>
    <w:basedOn w:val="Numatytasispastraiposriftas"/>
    <w:uiPriority w:val="99"/>
    <w:semiHidden/>
    <w:unhideWhenUsed/>
    <w:rsid w:val="00BC70FD"/>
    <w:rPr>
      <w:color w:val="605E5C"/>
      <w:shd w:val="clear" w:color="auto" w:fill="E1DFDD"/>
    </w:rPr>
  </w:style>
  <w:style w:type="character" w:styleId="Grietas">
    <w:name w:val="Strong"/>
    <w:basedOn w:val="Numatytasispastraiposriftas"/>
    <w:uiPriority w:val="22"/>
    <w:qFormat/>
    <w:rsid w:val="00E03251"/>
    <w:rPr>
      <w:b/>
      <w:bCs/>
    </w:rPr>
  </w:style>
  <w:style w:type="paragraph" w:styleId="Sraopastraipa">
    <w:name w:val="List Paragraph"/>
    <w:aliases w:val="!lista punktowania,Su numeracija,Bullet EY"/>
    <w:basedOn w:val="prastasis"/>
    <w:link w:val="SraopastraipaDiagrama"/>
    <w:uiPriority w:val="34"/>
    <w:qFormat/>
    <w:rsid w:val="00B13870"/>
    <w:pPr>
      <w:ind w:left="720"/>
      <w:contextualSpacing/>
    </w:pPr>
  </w:style>
  <w:style w:type="character" w:customStyle="1" w:styleId="SraopastraipaDiagrama">
    <w:name w:val="Sąrašo pastraipa Diagrama"/>
    <w:aliases w:val="!lista punktowania Diagrama,Su numeracija Diagrama,Bullet EY Diagrama"/>
    <w:basedOn w:val="Numatytasispastraiposriftas"/>
    <w:link w:val="Sraopastraipa"/>
    <w:uiPriority w:val="34"/>
    <w:locked/>
    <w:rsid w:val="005C3A81"/>
  </w:style>
  <w:style w:type="character" w:customStyle="1" w:styleId="contentrightblock1leftinfo21">
    <w:name w:val="content_right_block1_left_info21"/>
    <w:rsid w:val="000609B4"/>
    <w:rPr>
      <w:b/>
      <w:bCs/>
      <w:vanish w:val="0"/>
      <w:webHidden w:val="0"/>
      <w:specVanish w:val="0"/>
    </w:rPr>
  </w:style>
  <w:style w:type="paragraph" w:styleId="Puslapioinaostekstas">
    <w:name w:val="footnote text"/>
    <w:basedOn w:val="prastasis"/>
    <w:link w:val="PuslapioinaostekstasDiagrama"/>
    <w:uiPriority w:val="99"/>
    <w:semiHidden/>
    <w:unhideWhenUsed/>
    <w:rsid w:val="00132953"/>
    <w:pPr>
      <w:spacing w:after="0" w:line="240" w:lineRule="auto"/>
    </w:pPr>
    <w:rPr>
      <w:rFonts w:ascii="Times New Roman" w:eastAsia="Times New Roman" w:hAnsi="Times New Roman" w:cs="Times New Roman"/>
      <w:sz w:val="20"/>
      <w:szCs w:val="20"/>
      <w:lang w:eastAsia="lt-LT"/>
    </w:rPr>
  </w:style>
  <w:style w:type="character" w:customStyle="1" w:styleId="PuslapioinaostekstasDiagrama">
    <w:name w:val="Puslapio išnašos tekstas Diagrama"/>
    <w:basedOn w:val="Numatytasispastraiposriftas"/>
    <w:link w:val="Puslapioinaostekstas"/>
    <w:uiPriority w:val="99"/>
    <w:semiHidden/>
    <w:rsid w:val="00132953"/>
    <w:rPr>
      <w:rFonts w:ascii="Times New Roman" w:eastAsia="Times New Roman" w:hAnsi="Times New Roman" w:cs="Times New Roman"/>
      <w:sz w:val="20"/>
      <w:szCs w:val="20"/>
      <w:lang w:eastAsia="lt-LT"/>
    </w:rPr>
  </w:style>
  <w:style w:type="character" w:styleId="Puslapioinaosnuoroda">
    <w:name w:val="footnote reference"/>
    <w:uiPriority w:val="99"/>
    <w:semiHidden/>
    <w:unhideWhenUsed/>
    <w:rsid w:val="00132953"/>
    <w:rPr>
      <w:vertAlign w:val="superscript"/>
    </w:rPr>
  </w:style>
  <w:style w:type="paragraph" w:styleId="Pavadinimas">
    <w:name w:val="Title"/>
    <w:basedOn w:val="prastasis"/>
    <w:next w:val="prastasis"/>
    <w:link w:val="PavadinimasDiagrama"/>
    <w:uiPriority w:val="10"/>
    <w:qFormat/>
    <w:rsid w:val="000725F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725FF"/>
    <w:rPr>
      <w:rFonts w:asciiTheme="majorHAnsi" w:eastAsiaTheme="majorEastAsia" w:hAnsiTheme="majorHAnsi" w:cstheme="majorBidi"/>
      <w:spacing w:val="-10"/>
      <w:kern w:val="28"/>
      <w:sz w:val="56"/>
      <w:szCs w:val="56"/>
    </w:rPr>
  </w:style>
  <w:style w:type="table" w:styleId="Lentelstinklelis">
    <w:name w:val="Table Grid"/>
    <w:basedOn w:val="prastojilentel"/>
    <w:uiPriority w:val="39"/>
    <w:rsid w:val="000725FF"/>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1D5C0C7019964BA6E444CFF78A6147" ma:contentTypeVersion="10" ma:contentTypeDescription="Create a new document." ma:contentTypeScope="" ma:versionID="1c368059f8f1a04b4aada2499ed3409e">
  <xsd:schema xmlns:xsd="http://www.w3.org/2001/XMLSchema" xmlns:xs="http://www.w3.org/2001/XMLSchema" xmlns:p="http://schemas.microsoft.com/office/2006/metadata/properties" xmlns:ns2="e363201a-d761-49ef-afc2-03171d55f11d" xmlns:ns3="1277bd48-28a4-4c00-a55e-3f305905eb9e" targetNamespace="http://schemas.microsoft.com/office/2006/metadata/properties" ma:root="true" ma:fieldsID="00eebd35c3fcdf1200528e874e54bb60" ns2:_="" ns3:_="">
    <xsd:import namespace="e363201a-d761-49ef-afc2-03171d55f11d"/>
    <xsd:import namespace="1277bd48-28a4-4c00-a55e-3f305905eb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83e4a36-fc0f-4cb5-85cd-a2cb4880730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77bd48-28a4-4c00-a55e-3f305905eb9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b52172e-93fc-41bb-b8ed-0a25ed6b94b7}" ma:internalName="TaxCatchAll" ma:showField="CatchAllData" ma:web="1277bd48-28a4-4c00-a55e-3f305905eb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363201a-d761-49ef-afc2-03171d55f11d">
      <Terms xmlns="http://schemas.microsoft.com/office/infopath/2007/PartnerControls"/>
    </lcf76f155ced4ddcb4097134ff3c332f>
    <TaxCatchAll xmlns="1277bd48-28a4-4c00-a55e-3f305905eb9e" xsi:nil="true"/>
  </documentManagement>
</p:properties>
</file>

<file path=customXml/itemProps1.xml><?xml version="1.0" encoding="utf-8"?>
<ds:datastoreItem xmlns:ds="http://schemas.openxmlformats.org/officeDocument/2006/customXml" ds:itemID="{E5B447EC-64D8-4945-A9B2-4166D66E23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63201a-d761-49ef-afc2-03171d55f11d"/>
    <ds:schemaRef ds:uri="1277bd48-28a4-4c00-a55e-3f305905eb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759083-0046-4E28-B412-647ACE18F5EA}">
  <ds:schemaRefs>
    <ds:schemaRef ds:uri="http://schemas.microsoft.com/sharepoint/v3/contenttype/forms"/>
  </ds:schemaRefs>
</ds:datastoreItem>
</file>

<file path=customXml/itemProps3.xml><?xml version="1.0" encoding="utf-8"?>
<ds:datastoreItem xmlns:ds="http://schemas.openxmlformats.org/officeDocument/2006/customXml" ds:itemID="{AC1FB812-EB25-4996-B7BC-3293930BB6FE}">
  <ds:schemaRefs>
    <ds:schemaRef ds:uri="http://schemas.microsoft.com/office/2006/metadata/properties"/>
    <ds:schemaRef ds:uri="http://schemas.microsoft.com/office/infopath/2007/PartnerControls"/>
    <ds:schemaRef ds:uri="e363201a-d761-49ef-afc2-03171d55f11d"/>
    <ds:schemaRef ds:uri="1277bd48-28a4-4c00-a55e-3f305905eb9e"/>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9</Pages>
  <Words>14231</Words>
  <Characters>8113</Characters>
  <Application>Microsoft Office Word</Application>
  <DocSecurity>0</DocSecurity>
  <Lines>67</Lines>
  <Paragraphs>44</Paragraphs>
  <ScaleCrop>false</ScaleCrop>
  <Company/>
  <LinksUpToDate>false</LinksUpToDate>
  <CharactersWithSpaces>22300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Gujyte</dc:creator>
  <cp:keywords/>
  <dc:description/>
  <cp:lastModifiedBy>Darius Žuklys</cp:lastModifiedBy>
  <cp:revision>11</cp:revision>
  <dcterms:created xsi:type="dcterms:W3CDTF">2026-03-26T12:20:00Z</dcterms:created>
  <dcterms:modified xsi:type="dcterms:W3CDTF">2026-06-11T13:40:00Z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y fmtid="{D5CDD505-2E9C-101B-9397-08002B2CF9AE}" pid="3" name="MediaServiceImageTags">
    <vt:lpwstr/>
  </property>
</Properties>
</file>